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A275" w14:textId="7966ECE2" w:rsidR="00096FD1" w:rsidRPr="00F07369" w:rsidRDefault="0091286E" w:rsidP="00F07369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C92862" wp14:editId="1479539F">
            <wp:simplePos x="0" y="0"/>
            <wp:positionH relativeFrom="column">
              <wp:posOffset>7036905</wp:posOffset>
            </wp:positionH>
            <wp:positionV relativeFrom="paragraph">
              <wp:posOffset>-246491</wp:posOffset>
            </wp:positionV>
            <wp:extent cx="1081598" cy="1221661"/>
            <wp:effectExtent l="0" t="0" r="4445" b="0"/>
            <wp:wrapNone/>
            <wp:docPr id="1" name="Picture 1" descr="A logo of a religious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i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98" cy="122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>St. Teresa of Calcutta</w:t>
      </w:r>
      <w:r w:rsidR="00F07369" w:rsidRPr="00F07369">
        <w:rPr>
          <w:b/>
          <w:sz w:val="28"/>
          <w:szCs w:val="28"/>
        </w:rPr>
        <w:t xml:space="preserve"> Catholic School Council</w:t>
      </w:r>
    </w:p>
    <w:p w14:paraId="6D6E4F13" w14:textId="77777777" w:rsidR="00F07369" w:rsidRPr="00F07369" w:rsidRDefault="00F07369" w:rsidP="00F07369">
      <w:pPr>
        <w:pStyle w:val="NoSpacing"/>
        <w:jc w:val="center"/>
        <w:rPr>
          <w:b/>
          <w:sz w:val="28"/>
          <w:szCs w:val="28"/>
        </w:rPr>
      </w:pPr>
      <w:r w:rsidRPr="00F07369">
        <w:rPr>
          <w:b/>
          <w:sz w:val="28"/>
          <w:szCs w:val="28"/>
        </w:rPr>
        <w:t>Meeting Minutes</w:t>
      </w:r>
    </w:p>
    <w:p w14:paraId="3BDC6D4F" w14:textId="2036C485" w:rsidR="00F07369" w:rsidRDefault="00F07369" w:rsidP="00F07369">
      <w:r>
        <w:t xml:space="preserve">Date: </w:t>
      </w:r>
      <w:r w:rsidR="00A120C4">
        <w:t xml:space="preserve">October 4, 2023 </w:t>
      </w:r>
    </w:p>
    <w:p w14:paraId="35EE826A" w14:textId="77777777" w:rsidR="002C5A4B" w:rsidRDefault="002C5A4B" w:rsidP="002C5A4B">
      <w:pPr>
        <w:spacing w:after="0" w:line="240" w:lineRule="auto"/>
      </w:pPr>
    </w:p>
    <w:p w14:paraId="645AFC64" w14:textId="003C2B0F" w:rsidR="005F1615" w:rsidRDefault="00F07369" w:rsidP="002C5A4B">
      <w:pPr>
        <w:spacing w:after="0" w:line="240" w:lineRule="auto"/>
      </w:pPr>
      <w:r>
        <w:t xml:space="preserve">Members in attendance: </w:t>
      </w:r>
      <w:r w:rsidR="00875471">
        <w:t>Catarina Chagas,</w:t>
      </w:r>
      <w:r w:rsidR="005F1615">
        <w:t xml:space="preserve"> Veronica Saunders, </w:t>
      </w:r>
      <w:r w:rsidR="002C5A4B">
        <w:t xml:space="preserve">Charlene Jones, </w:t>
      </w:r>
      <w:r w:rsidR="005F1615">
        <w:t xml:space="preserve">Aimee Warren, Brandy Nguyen, </w:t>
      </w:r>
    </w:p>
    <w:p w14:paraId="11917CD8" w14:textId="7C9C3620" w:rsidR="005F1615" w:rsidRDefault="005F1615" w:rsidP="002C5A4B">
      <w:pPr>
        <w:spacing w:after="0" w:line="240" w:lineRule="auto"/>
      </w:pPr>
      <w:r>
        <w:t xml:space="preserve">Amanda Gadbois, Jeanette </w:t>
      </w:r>
      <w:proofErr w:type="spellStart"/>
      <w:r>
        <w:t>Korzeniowski</w:t>
      </w:r>
      <w:proofErr w:type="spellEnd"/>
      <w:r>
        <w:t>,</w:t>
      </w:r>
      <w:r w:rsidRPr="00AF61BA">
        <w:t xml:space="preserve"> </w:t>
      </w:r>
      <w:r>
        <w:t xml:space="preserve">Karla Cordova, </w:t>
      </w:r>
      <w:r w:rsidR="001027D9">
        <w:t>Klodiana</w:t>
      </w:r>
      <w:r w:rsidR="004A78FC">
        <w:t xml:space="preserve"> Kolomitro, </w:t>
      </w:r>
      <w:r w:rsidR="00417A23">
        <w:t>Paul Brioux,</w:t>
      </w:r>
      <w:r w:rsidR="00C66245">
        <w:t xml:space="preserve"> </w:t>
      </w:r>
      <w:r>
        <w:t xml:space="preserve">Sandeep </w:t>
      </w:r>
      <w:proofErr w:type="spellStart"/>
      <w:r>
        <w:t>Mendiratta</w:t>
      </w:r>
      <w:proofErr w:type="spellEnd"/>
      <w:r>
        <w:t>, Stacey Porter (Principal)</w:t>
      </w:r>
      <w:r w:rsidR="00D914B0">
        <w:t>, Concetta Buragina (Vice-Principal), Kate Millen (Teacher Rep)</w:t>
      </w:r>
      <w:r w:rsidR="006D0F3C">
        <w:t xml:space="preserve">, </w:t>
      </w:r>
      <w:r w:rsidR="00957D5D">
        <w:t xml:space="preserve">Melinda </w:t>
      </w:r>
      <w:proofErr w:type="spellStart"/>
      <w:r w:rsidR="00957D5D">
        <w:t>Mushoga</w:t>
      </w:r>
      <w:proofErr w:type="spellEnd"/>
      <w:r w:rsidR="00957D5D">
        <w:t xml:space="preserve">, Von </w:t>
      </w:r>
      <w:proofErr w:type="spellStart"/>
      <w:r w:rsidR="00957D5D">
        <w:t>Tavaziva</w:t>
      </w:r>
      <w:proofErr w:type="spellEnd"/>
    </w:p>
    <w:p w14:paraId="694F3A01" w14:textId="65ED5475" w:rsidR="00317FA8" w:rsidRDefault="00317FA8" w:rsidP="002A645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6123"/>
        <w:gridCol w:w="4322"/>
      </w:tblGrid>
      <w:tr w:rsidR="00D71DFE" w14:paraId="189A1375" w14:textId="77777777" w:rsidTr="00D71DFE">
        <w:tc>
          <w:tcPr>
            <w:tcW w:w="2538" w:type="dxa"/>
          </w:tcPr>
          <w:p w14:paraId="2D877C03" w14:textId="77777777" w:rsidR="00D71DFE" w:rsidRDefault="00D71DFE">
            <w:r>
              <w:t xml:space="preserve">Topic </w:t>
            </w:r>
          </w:p>
        </w:tc>
        <w:tc>
          <w:tcPr>
            <w:tcW w:w="6246" w:type="dxa"/>
          </w:tcPr>
          <w:p w14:paraId="41AD4CCA" w14:textId="77777777" w:rsidR="00D71DFE" w:rsidRDefault="00D71DFE">
            <w:r>
              <w:t>Discussion</w:t>
            </w:r>
          </w:p>
        </w:tc>
        <w:tc>
          <w:tcPr>
            <w:tcW w:w="4392" w:type="dxa"/>
          </w:tcPr>
          <w:p w14:paraId="3067C916" w14:textId="77777777" w:rsidR="00D71DFE" w:rsidRDefault="00D71DFE">
            <w:r>
              <w:t>Action Items/Follow up/ Next Steps</w:t>
            </w:r>
          </w:p>
        </w:tc>
      </w:tr>
      <w:tr w:rsidR="00D71DFE" w14:paraId="7E32ABDE" w14:textId="77777777" w:rsidTr="00F07369">
        <w:trPr>
          <w:trHeight w:val="1343"/>
        </w:trPr>
        <w:tc>
          <w:tcPr>
            <w:tcW w:w="2538" w:type="dxa"/>
          </w:tcPr>
          <w:p w14:paraId="69E92766" w14:textId="77777777" w:rsidR="00D71DFE" w:rsidRDefault="00D71DFE"/>
          <w:p w14:paraId="3099613A" w14:textId="18CB3C86" w:rsidR="00D71DFE" w:rsidRDefault="009A4971">
            <w:r>
              <w:t xml:space="preserve">Constitution Amendment </w:t>
            </w:r>
          </w:p>
          <w:p w14:paraId="0733BA80" w14:textId="77777777" w:rsidR="00D71DFE" w:rsidRDefault="00D71DFE"/>
          <w:p w14:paraId="66867E77" w14:textId="77777777" w:rsidR="00D71DFE" w:rsidRDefault="00D71DFE"/>
        </w:tc>
        <w:tc>
          <w:tcPr>
            <w:tcW w:w="6246" w:type="dxa"/>
          </w:tcPr>
          <w:p w14:paraId="50AE7D63" w14:textId="74FCA7BA" w:rsidR="00D71DFE" w:rsidRDefault="003D4E97" w:rsidP="003D4E97">
            <w:r>
              <w:t>Name change</w:t>
            </w:r>
            <w:r w:rsidR="004C51D1">
              <w:t xml:space="preserve"> and</w:t>
            </w:r>
            <w:r>
              <w:t xml:space="preserve"> by-laws updated reviewed</w:t>
            </w:r>
            <w:r w:rsidR="00B5107D">
              <w:t xml:space="preserve"> by members. M</w:t>
            </w:r>
            <w:r w:rsidR="004C51D1">
              <w:t xml:space="preserve">otion to move forward by </w:t>
            </w:r>
            <w:r w:rsidR="0076503C">
              <w:t xml:space="preserve">Amanda, </w:t>
            </w:r>
            <w:r w:rsidR="00845D7F">
              <w:t xml:space="preserve">second by </w:t>
            </w:r>
            <w:r w:rsidR="00447B8D">
              <w:t xml:space="preserve">Carla, voted and passed. </w:t>
            </w:r>
          </w:p>
        </w:tc>
        <w:tc>
          <w:tcPr>
            <w:tcW w:w="4392" w:type="dxa"/>
          </w:tcPr>
          <w:p w14:paraId="510D16DB" w14:textId="5536B555" w:rsidR="00D71DFE" w:rsidRDefault="00D71DFE" w:rsidP="00F0258A"/>
        </w:tc>
      </w:tr>
      <w:tr w:rsidR="00D71DFE" w14:paraId="3760D755" w14:textId="77777777" w:rsidTr="00F07369">
        <w:trPr>
          <w:trHeight w:val="1343"/>
        </w:trPr>
        <w:tc>
          <w:tcPr>
            <w:tcW w:w="2538" w:type="dxa"/>
          </w:tcPr>
          <w:p w14:paraId="78F85B75" w14:textId="77777777" w:rsidR="00D71DFE" w:rsidRDefault="00D71DFE"/>
          <w:p w14:paraId="6AD9826D" w14:textId="4DBCAD9F" w:rsidR="00D71DFE" w:rsidRDefault="00BA7724">
            <w:r>
              <w:t xml:space="preserve">Open House and BBQ Recap </w:t>
            </w:r>
          </w:p>
          <w:p w14:paraId="356D713B" w14:textId="77777777" w:rsidR="00D71DFE" w:rsidRDefault="00D71DFE"/>
          <w:p w14:paraId="429DB1FC" w14:textId="77777777" w:rsidR="00D71DFE" w:rsidRDefault="00D71DFE"/>
          <w:p w14:paraId="36C1EA50" w14:textId="77777777" w:rsidR="00D71DFE" w:rsidRDefault="00D71DFE"/>
        </w:tc>
        <w:tc>
          <w:tcPr>
            <w:tcW w:w="6246" w:type="dxa"/>
          </w:tcPr>
          <w:p w14:paraId="4846C9C4" w14:textId="525D427F" w:rsidR="00D71DFE" w:rsidRDefault="00BA7724">
            <w:r>
              <w:t>Amanda provided update</w:t>
            </w:r>
            <w:r w:rsidR="0058538E">
              <w:t>: 139 responded to RSVP email</w:t>
            </w:r>
            <w:r w:rsidR="008F487D">
              <w:t xml:space="preserve">, many more </w:t>
            </w:r>
            <w:r w:rsidR="00E726A3">
              <w:t>showed up</w:t>
            </w:r>
            <w:r w:rsidR="0058538E">
              <w:t>; all 600 hot dogs were eaten</w:t>
            </w:r>
            <w:r w:rsidR="00837312">
              <w:t xml:space="preserve">; only a few gluten free/veggie dogs were eaten; </w:t>
            </w:r>
            <w:r w:rsidR="00A64D85">
              <w:t xml:space="preserve">Amanda secured buns through donation; </w:t>
            </w:r>
            <w:r w:rsidR="00E726A3">
              <w:t xml:space="preserve">event came in </w:t>
            </w:r>
            <w:r w:rsidR="00A64D85">
              <w:t xml:space="preserve">under budget </w:t>
            </w:r>
            <w:r w:rsidR="00397844">
              <w:t xml:space="preserve">at </w:t>
            </w:r>
            <w:r w:rsidR="00EF1D92">
              <w:t xml:space="preserve">$495. </w:t>
            </w:r>
            <w:r w:rsidR="00030B24">
              <w:t xml:space="preserve">Very popular event, overall success. </w:t>
            </w:r>
          </w:p>
        </w:tc>
        <w:tc>
          <w:tcPr>
            <w:tcW w:w="4392" w:type="dxa"/>
          </w:tcPr>
          <w:p w14:paraId="113D5720" w14:textId="77777777" w:rsidR="00FF5FE8" w:rsidRDefault="002D2A82" w:rsidP="00030B24">
            <w:r>
              <w:t>Suggestions for next year include</w:t>
            </w:r>
            <w:r w:rsidR="00FF5FE8">
              <w:t xml:space="preserve">: </w:t>
            </w:r>
            <w:r>
              <w:t xml:space="preserve"> </w:t>
            </w:r>
          </w:p>
          <w:p w14:paraId="47A9A744" w14:textId="706A7045" w:rsidR="00D71DFE" w:rsidRDefault="00FF5FE8" w:rsidP="00FF5FE8">
            <w:pPr>
              <w:pStyle w:val="ListParagraph"/>
              <w:numPr>
                <w:ilvl w:val="0"/>
                <w:numId w:val="5"/>
              </w:numPr>
            </w:pPr>
            <w:r>
              <w:t>N</w:t>
            </w:r>
            <w:r w:rsidR="002D2A82">
              <w:t>o BBQ and opt for chips/drink to reduce c</w:t>
            </w:r>
            <w:r w:rsidR="00406253">
              <w:t>ost and dietary requests</w:t>
            </w:r>
          </w:p>
          <w:p w14:paraId="2ECC5996" w14:textId="502FCE4F" w:rsidR="00FF5FE8" w:rsidRDefault="00FF5FE8" w:rsidP="00FF5FE8">
            <w:pPr>
              <w:pStyle w:val="ListParagraph"/>
              <w:numPr>
                <w:ilvl w:val="0"/>
                <w:numId w:val="5"/>
              </w:numPr>
            </w:pPr>
            <w:r>
              <w:t>Earlier event from 4:30</w:t>
            </w:r>
            <w:r w:rsidR="005A4D50">
              <w:t xml:space="preserve">-6:30 with BBQ after classroom visits </w:t>
            </w:r>
          </w:p>
          <w:p w14:paraId="1037098A" w14:textId="065F5931" w:rsidR="005A4D50" w:rsidRDefault="005A4D50" w:rsidP="00FF5FE8">
            <w:pPr>
              <w:pStyle w:val="ListParagraph"/>
              <w:numPr>
                <w:ilvl w:val="0"/>
                <w:numId w:val="5"/>
              </w:numPr>
            </w:pPr>
            <w:r>
              <w:t xml:space="preserve">Set BBQ in the </w:t>
            </w:r>
            <w:r w:rsidR="009D08F2">
              <w:t>school yard/use tents</w:t>
            </w:r>
            <w:r w:rsidR="00406253">
              <w:t>. Front if rain is expected.</w:t>
            </w:r>
          </w:p>
          <w:p w14:paraId="5EB741B6" w14:textId="00649C49" w:rsidR="005A4D50" w:rsidRDefault="005A4D50" w:rsidP="00CF167E">
            <w:pPr>
              <w:pStyle w:val="ListParagraph"/>
            </w:pPr>
          </w:p>
        </w:tc>
      </w:tr>
      <w:tr w:rsidR="00D71DFE" w14:paraId="19C61F20" w14:textId="77777777" w:rsidTr="00F07369">
        <w:trPr>
          <w:trHeight w:val="1343"/>
        </w:trPr>
        <w:tc>
          <w:tcPr>
            <w:tcW w:w="2538" w:type="dxa"/>
          </w:tcPr>
          <w:p w14:paraId="1931A728" w14:textId="77777777" w:rsidR="00D71DFE" w:rsidRDefault="00D71DFE"/>
          <w:p w14:paraId="20E663C1" w14:textId="77777777" w:rsidR="00D71DFE" w:rsidRDefault="00D71DFE"/>
          <w:p w14:paraId="418D9BC2" w14:textId="344F1336" w:rsidR="00D71DFE" w:rsidRDefault="00CA32B1">
            <w:r>
              <w:t xml:space="preserve">Kindergarten sandbox </w:t>
            </w:r>
          </w:p>
          <w:p w14:paraId="709D479A" w14:textId="77777777" w:rsidR="00D71DFE" w:rsidRDefault="00D71DFE"/>
          <w:p w14:paraId="5CD0CEE3" w14:textId="77777777" w:rsidR="00D71DFE" w:rsidRDefault="00D71DFE"/>
        </w:tc>
        <w:tc>
          <w:tcPr>
            <w:tcW w:w="6246" w:type="dxa"/>
          </w:tcPr>
          <w:p w14:paraId="1E4B8E09" w14:textId="782E1E67" w:rsidR="00B33502" w:rsidRDefault="00CA32B1">
            <w:r>
              <w:t xml:space="preserve">Karla </w:t>
            </w:r>
            <w:r w:rsidR="002F1269">
              <w:t xml:space="preserve">proposed </w:t>
            </w:r>
            <w:r w:rsidR="002671AC">
              <w:t xml:space="preserve">purchasing sand for existing garden box to turn into sandbox </w:t>
            </w:r>
            <w:r w:rsidR="00B14443">
              <w:t>in</w:t>
            </w:r>
            <w:r w:rsidR="002671AC">
              <w:t xml:space="preserve"> Kinder yard. The </w:t>
            </w:r>
            <w:proofErr w:type="spellStart"/>
            <w:r w:rsidR="00B14443">
              <w:t>K</w:t>
            </w:r>
            <w:r w:rsidR="002671AC">
              <w:t>inders</w:t>
            </w:r>
            <w:proofErr w:type="spellEnd"/>
            <w:r w:rsidR="002671AC">
              <w:t xml:space="preserve"> already play in the </w:t>
            </w:r>
            <w:r w:rsidR="00E1611D">
              <w:t xml:space="preserve">dirt </w:t>
            </w:r>
            <w:r w:rsidR="002671AC">
              <w:t>box using pots/pans and this would provide a relatively low cost</w:t>
            </w:r>
            <w:r w:rsidR="00E1611D">
              <w:t xml:space="preserve"> play area</w:t>
            </w:r>
            <w:r w:rsidR="00214D9A">
              <w:t xml:space="preserve"> (</w:t>
            </w:r>
            <w:r w:rsidR="00FB02DD">
              <w:t>quoted 1 cubic meter/$250)</w:t>
            </w:r>
            <w:r w:rsidR="00E1611D">
              <w:t xml:space="preserve">. Concerns raised </w:t>
            </w:r>
            <w:r w:rsidR="00EE2049">
              <w:t xml:space="preserve">over mess, inability to cover </w:t>
            </w:r>
            <w:r w:rsidR="00E666B0">
              <w:t xml:space="preserve">box from rain/animal waste, </w:t>
            </w:r>
            <w:r w:rsidR="00B45A19">
              <w:t>sand being dumped out/</w:t>
            </w:r>
            <w:r w:rsidR="00746065">
              <w:t xml:space="preserve">needing to be </w:t>
            </w:r>
            <w:r w:rsidR="00B45A19">
              <w:t>replac</w:t>
            </w:r>
            <w:r w:rsidR="00746065">
              <w:t>ed</w:t>
            </w:r>
            <w:r w:rsidR="00B33502">
              <w:t xml:space="preserve">, asthma triggers from dust. </w:t>
            </w:r>
          </w:p>
          <w:p w14:paraId="0D22324A" w14:textId="77777777" w:rsidR="00B33502" w:rsidRDefault="00B33502"/>
          <w:p w14:paraId="152758A6" w14:textId="77777777" w:rsidR="00D71DFE" w:rsidRDefault="00B33502">
            <w:r>
              <w:t xml:space="preserve">Motion to move forward with allocating $100 </w:t>
            </w:r>
            <w:r w:rsidR="0019536E">
              <w:t xml:space="preserve">for sand </w:t>
            </w:r>
            <w:r w:rsidR="000766C1">
              <w:t xml:space="preserve">as a trial run proposed by Karla, </w:t>
            </w:r>
            <w:r w:rsidR="003D69EC">
              <w:t xml:space="preserve">voted and passed. </w:t>
            </w:r>
            <w:r w:rsidR="002671AC">
              <w:t xml:space="preserve"> </w:t>
            </w:r>
          </w:p>
          <w:p w14:paraId="519DC2B0" w14:textId="7BDAD4EC" w:rsidR="00AA10DE" w:rsidRDefault="00AA10DE"/>
        </w:tc>
        <w:tc>
          <w:tcPr>
            <w:tcW w:w="4392" w:type="dxa"/>
          </w:tcPr>
          <w:p w14:paraId="5D0637BD" w14:textId="77777777" w:rsidR="00D71DFE" w:rsidRDefault="003D69EC">
            <w:r>
              <w:t xml:space="preserve">Karla will </w:t>
            </w:r>
            <w:r w:rsidR="00AA10DE">
              <w:t xml:space="preserve">purchase and overlook this project. </w:t>
            </w:r>
          </w:p>
          <w:p w14:paraId="4146D215" w14:textId="77777777" w:rsidR="00AA10DE" w:rsidRDefault="00AA10DE"/>
          <w:p w14:paraId="2C42CD2E" w14:textId="42F7BFEE" w:rsidR="00AA10DE" w:rsidRDefault="00AA10DE">
            <w:r>
              <w:t xml:space="preserve">Council </w:t>
            </w:r>
            <w:r w:rsidR="00941D78">
              <w:t>allocated $2000</w:t>
            </w:r>
            <w:r w:rsidR="00BE4F21">
              <w:t xml:space="preserve"> in last year’s</w:t>
            </w:r>
            <w:r w:rsidR="00941D78">
              <w:t xml:space="preserve"> </w:t>
            </w:r>
            <w:r w:rsidR="005F6DE6">
              <w:t>budget for</w:t>
            </w:r>
            <w:r w:rsidR="00941D78">
              <w:t xml:space="preserve"> Kinder yard</w:t>
            </w:r>
            <w:r w:rsidR="005F6DE6">
              <w:t xml:space="preserve"> </w:t>
            </w:r>
            <w:r w:rsidR="00BE4F21">
              <w:t>TBD</w:t>
            </w:r>
          </w:p>
        </w:tc>
      </w:tr>
      <w:tr w:rsidR="00F07369" w14:paraId="6ACF2184" w14:textId="77777777" w:rsidTr="00F07369">
        <w:trPr>
          <w:trHeight w:val="1343"/>
        </w:trPr>
        <w:tc>
          <w:tcPr>
            <w:tcW w:w="2538" w:type="dxa"/>
          </w:tcPr>
          <w:p w14:paraId="60A4D80E" w14:textId="00CB091D" w:rsidR="00F07369" w:rsidRDefault="006356AE">
            <w:r>
              <w:lastRenderedPageBreak/>
              <w:t xml:space="preserve">Retirement Trees </w:t>
            </w:r>
          </w:p>
        </w:tc>
        <w:tc>
          <w:tcPr>
            <w:tcW w:w="6246" w:type="dxa"/>
          </w:tcPr>
          <w:p w14:paraId="05B3170D" w14:textId="2DE04832" w:rsidR="00F07369" w:rsidRDefault="00063F4C">
            <w:r>
              <w:t xml:space="preserve">Karla </w:t>
            </w:r>
            <w:r w:rsidR="003C7156">
              <w:t xml:space="preserve">secured a quote from Potter’s Nursery </w:t>
            </w:r>
            <w:r w:rsidR="00F61E2B">
              <w:t xml:space="preserve">for 2 </w:t>
            </w:r>
            <w:r w:rsidR="00866965">
              <w:t xml:space="preserve">trees (maple autumn blaze </w:t>
            </w:r>
            <w:r w:rsidR="00FC71E0">
              <w:t>and/</w:t>
            </w:r>
            <w:r w:rsidR="00866965">
              <w:t xml:space="preserve">or maple </w:t>
            </w:r>
            <w:proofErr w:type="spellStart"/>
            <w:r w:rsidR="00866965">
              <w:t>brandywine</w:t>
            </w:r>
            <w:proofErr w:type="spellEnd"/>
            <w:r w:rsidR="00135C1B">
              <w:t xml:space="preserve">) including delivery and planting of tree for </w:t>
            </w:r>
            <w:r w:rsidR="00FA2702">
              <w:t xml:space="preserve">$846.87. Trees were recommended for </w:t>
            </w:r>
            <w:r w:rsidR="00AE20BC">
              <w:t xml:space="preserve">good shade, resistance to pests, low </w:t>
            </w:r>
            <w:r w:rsidR="00FC71E0">
              <w:t>maintenance</w:t>
            </w:r>
            <w:r w:rsidR="00AE20BC">
              <w:t xml:space="preserve"> and fast growth. </w:t>
            </w:r>
            <w:r w:rsidR="00C21E51">
              <w:t xml:space="preserve">Original budget set aside was </w:t>
            </w:r>
            <w:r w:rsidR="00FD5C2C">
              <w:t>$800- only slightly over budget</w:t>
            </w:r>
            <w:r w:rsidR="009E1C04">
              <w:t xml:space="preserve"> for </w:t>
            </w:r>
            <w:r w:rsidR="00FC71E0">
              <w:t>original quote</w:t>
            </w:r>
            <w:r w:rsidR="00FD5C2C">
              <w:t xml:space="preserve"> or </w:t>
            </w:r>
            <w:r w:rsidR="009E1C04">
              <w:t xml:space="preserve">select 2 </w:t>
            </w:r>
            <w:proofErr w:type="spellStart"/>
            <w:r w:rsidR="009E1C04">
              <w:t>brandywine</w:t>
            </w:r>
            <w:proofErr w:type="spellEnd"/>
            <w:r w:rsidR="009E1C04">
              <w:t xml:space="preserve"> to come in right under budget. </w:t>
            </w:r>
          </w:p>
          <w:p w14:paraId="7671F565" w14:textId="77777777" w:rsidR="00AE20BC" w:rsidRDefault="00AE20BC"/>
          <w:p w14:paraId="2F016B3A" w14:textId="2E1B2ECD" w:rsidR="00AE20BC" w:rsidRDefault="00753A75">
            <w:r>
              <w:t>Motion to move forward by Karla, second by Catarina/Charlene</w:t>
            </w:r>
            <w:r w:rsidR="00C21E51">
              <w:t xml:space="preserve">, voted and passed. </w:t>
            </w:r>
          </w:p>
        </w:tc>
        <w:tc>
          <w:tcPr>
            <w:tcW w:w="4392" w:type="dxa"/>
          </w:tcPr>
          <w:p w14:paraId="647B5740" w14:textId="5CFFAD7F" w:rsidR="00F07369" w:rsidRDefault="003B63B4">
            <w:r>
              <w:t>Karla will move forward with Stacey to coordinate logistics of purchasing and planting, ensuring all safety concerns on school yard are maintained</w:t>
            </w:r>
            <w:r w:rsidR="00042859">
              <w:t xml:space="preserve"> for planting in the fall. </w:t>
            </w:r>
          </w:p>
        </w:tc>
      </w:tr>
      <w:tr w:rsidR="00F07369" w14:paraId="3F4B0A02" w14:textId="77777777" w:rsidTr="00F07369">
        <w:trPr>
          <w:trHeight w:val="1343"/>
        </w:trPr>
        <w:tc>
          <w:tcPr>
            <w:tcW w:w="2538" w:type="dxa"/>
          </w:tcPr>
          <w:p w14:paraId="2745BB0B" w14:textId="7CFC9BA0" w:rsidR="00F07369" w:rsidRDefault="00BB39E5">
            <w:r>
              <w:t xml:space="preserve">BINGO fundraising volunteers </w:t>
            </w:r>
          </w:p>
        </w:tc>
        <w:tc>
          <w:tcPr>
            <w:tcW w:w="6246" w:type="dxa"/>
          </w:tcPr>
          <w:p w14:paraId="64777FC7" w14:textId="5A798239" w:rsidR="003D6154" w:rsidRDefault="00840BE5">
            <w:r>
              <w:t xml:space="preserve">Concetta received application </w:t>
            </w:r>
            <w:r w:rsidR="00726700">
              <w:t xml:space="preserve">to </w:t>
            </w:r>
            <w:r w:rsidR="008E6EC9">
              <w:t xml:space="preserve">move forward </w:t>
            </w:r>
            <w:r w:rsidR="007C0D0F">
              <w:t xml:space="preserve">with </w:t>
            </w:r>
            <w:r w:rsidR="00E85060">
              <w:t>BINGO volunteers to raise money for school</w:t>
            </w:r>
            <w:r w:rsidR="005905ED">
              <w:t xml:space="preserve">. </w:t>
            </w:r>
            <w:r w:rsidR="00E842C1">
              <w:t>School would need to secure parent volunteers for approx. 4 shift</w:t>
            </w:r>
            <w:r w:rsidR="002D71A6">
              <w:t>s</w:t>
            </w:r>
            <w:r w:rsidR="00E842C1">
              <w:t>/month</w:t>
            </w:r>
            <w:r w:rsidR="002D71A6">
              <w:t xml:space="preserve">. </w:t>
            </w:r>
            <w:r w:rsidR="00CD0760">
              <w:t xml:space="preserve">Money raised could go toward purchasing new </w:t>
            </w:r>
            <w:r w:rsidR="008138D7">
              <w:t>team jerseys</w:t>
            </w:r>
            <w:r w:rsidR="003D6154">
              <w:t xml:space="preserve">, reflecting new school name and logo. </w:t>
            </w:r>
            <w:r w:rsidR="00BB26B9">
              <w:t xml:space="preserve">All agreed to move forward. </w:t>
            </w:r>
          </w:p>
          <w:p w14:paraId="392552AA" w14:textId="17FF3E2C" w:rsidR="00F07369" w:rsidRDefault="00E842C1">
            <w:r>
              <w:t xml:space="preserve"> </w:t>
            </w:r>
          </w:p>
        </w:tc>
        <w:tc>
          <w:tcPr>
            <w:tcW w:w="4392" w:type="dxa"/>
          </w:tcPr>
          <w:p w14:paraId="67E10A0A" w14:textId="3455B511" w:rsidR="00F07369" w:rsidRDefault="00BB26B9">
            <w:r>
              <w:t xml:space="preserve">Concetta will submit application and </w:t>
            </w:r>
            <w:r w:rsidR="00ED7405">
              <w:t xml:space="preserve">with the help of council secure volunteers. </w:t>
            </w:r>
          </w:p>
        </w:tc>
      </w:tr>
    </w:tbl>
    <w:p w14:paraId="3CCBC98A" w14:textId="77777777" w:rsidR="00F07369" w:rsidRDefault="00F07369" w:rsidP="00F073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6125"/>
        <w:gridCol w:w="4318"/>
      </w:tblGrid>
      <w:tr w:rsidR="00A221F4" w14:paraId="0936139E" w14:textId="77777777" w:rsidTr="00D44927">
        <w:tc>
          <w:tcPr>
            <w:tcW w:w="2538" w:type="dxa"/>
          </w:tcPr>
          <w:p w14:paraId="70FF92AA" w14:textId="77777777" w:rsidR="00F07369" w:rsidRDefault="00F07369" w:rsidP="00D44927">
            <w:r>
              <w:t xml:space="preserve">Topic </w:t>
            </w:r>
          </w:p>
        </w:tc>
        <w:tc>
          <w:tcPr>
            <w:tcW w:w="6246" w:type="dxa"/>
          </w:tcPr>
          <w:p w14:paraId="17AA744E" w14:textId="77777777" w:rsidR="00F07369" w:rsidRDefault="00F07369" w:rsidP="00D44927">
            <w:r>
              <w:t>Discussion</w:t>
            </w:r>
          </w:p>
        </w:tc>
        <w:tc>
          <w:tcPr>
            <w:tcW w:w="4392" w:type="dxa"/>
          </w:tcPr>
          <w:p w14:paraId="013C8139" w14:textId="77777777" w:rsidR="00F07369" w:rsidRDefault="00F07369" w:rsidP="00D44927">
            <w:r>
              <w:t>Action Items/Follow up/ Next Steps</w:t>
            </w:r>
          </w:p>
        </w:tc>
      </w:tr>
      <w:tr w:rsidR="00A221F4" w14:paraId="3BB639DA" w14:textId="77777777" w:rsidTr="00D44927">
        <w:trPr>
          <w:trHeight w:val="1343"/>
        </w:trPr>
        <w:tc>
          <w:tcPr>
            <w:tcW w:w="2538" w:type="dxa"/>
          </w:tcPr>
          <w:p w14:paraId="7A9B58CE" w14:textId="77777777" w:rsidR="00F07369" w:rsidRDefault="00F07369" w:rsidP="00D44927"/>
          <w:p w14:paraId="34AADC52" w14:textId="4E35FBA2" w:rsidR="00F07369" w:rsidRDefault="00391B83" w:rsidP="00D44927">
            <w:r>
              <w:t xml:space="preserve">New school logo </w:t>
            </w:r>
          </w:p>
          <w:p w14:paraId="19D3133A" w14:textId="77777777" w:rsidR="00F07369" w:rsidRDefault="00F07369" w:rsidP="00D44927"/>
          <w:p w14:paraId="51955EF4" w14:textId="77777777" w:rsidR="00F07369" w:rsidRDefault="00F07369" w:rsidP="00D44927"/>
        </w:tc>
        <w:tc>
          <w:tcPr>
            <w:tcW w:w="6246" w:type="dxa"/>
          </w:tcPr>
          <w:p w14:paraId="6A688A09" w14:textId="3CF7817E" w:rsidR="00F07369" w:rsidRDefault="00391B83" w:rsidP="00D44927">
            <w:r>
              <w:t>A</w:t>
            </w:r>
            <w:r w:rsidR="000F534F">
              <w:t>i</w:t>
            </w:r>
            <w:r>
              <w:t>m</w:t>
            </w:r>
            <w:r w:rsidR="000F534F">
              <w:t>ee’</w:t>
            </w:r>
            <w:r>
              <w:t xml:space="preserve">s fiancé Justin created several </w:t>
            </w:r>
            <w:r w:rsidR="00D92F82">
              <w:t xml:space="preserve">new designs reflecting the new school name and incorporated existing mustangs logo. </w:t>
            </w:r>
            <w:r w:rsidR="001F73CA">
              <w:t xml:space="preserve">Designs were passed around and council given the opportunity to provide input/select </w:t>
            </w:r>
            <w:r w:rsidR="00E52BC9">
              <w:t xml:space="preserve">their </w:t>
            </w:r>
            <w:proofErr w:type="spellStart"/>
            <w:r w:rsidR="00262A74">
              <w:t>favourite</w:t>
            </w:r>
            <w:proofErr w:type="spellEnd"/>
            <w:r w:rsidR="00E52BC9">
              <w:t xml:space="preserve"> design. </w:t>
            </w:r>
          </w:p>
        </w:tc>
        <w:tc>
          <w:tcPr>
            <w:tcW w:w="4392" w:type="dxa"/>
          </w:tcPr>
          <w:p w14:paraId="47845B7A" w14:textId="19522379" w:rsidR="00F07369" w:rsidRDefault="00E52BC9" w:rsidP="00D44927">
            <w:r>
              <w:t xml:space="preserve">Council will review next meeting </w:t>
            </w:r>
          </w:p>
        </w:tc>
      </w:tr>
      <w:tr w:rsidR="00A221F4" w14:paraId="4D7367C2" w14:textId="77777777" w:rsidTr="00D44927">
        <w:trPr>
          <w:trHeight w:val="1343"/>
        </w:trPr>
        <w:tc>
          <w:tcPr>
            <w:tcW w:w="2538" w:type="dxa"/>
          </w:tcPr>
          <w:p w14:paraId="58D63490" w14:textId="77777777" w:rsidR="00F07369" w:rsidRDefault="00F07369" w:rsidP="00D44927"/>
          <w:p w14:paraId="2CAB6662" w14:textId="77777777" w:rsidR="00F07369" w:rsidRDefault="00F07369" w:rsidP="00D44927"/>
          <w:p w14:paraId="468390EC" w14:textId="589B5898" w:rsidR="00F07369" w:rsidRDefault="000F534F" w:rsidP="00D44927">
            <w:proofErr w:type="spellStart"/>
            <w:r>
              <w:t>Spookathon</w:t>
            </w:r>
            <w:proofErr w:type="spellEnd"/>
            <w:r>
              <w:t xml:space="preserve"> </w:t>
            </w:r>
          </w:p>
          <w:p w14:paraId="405B86F9" w14:textId="77777777" w:rsidR="00F07369" w:rsidRDefault="00F07369" w:rsidP="00D44927"/>
          <w:p w14:paraId="1255E51D" w14:textId="77777777" w:rsidR="00F07369" w:rsidRDefault="00F07369" w:rsidP="00D44927"/>
        </w:tc>
        <w:tc>
          <w:tcPr>
            <w:tcW w:w="6246" w:type="dxa"/>
          </w:tcPr>
          <w:p w14:paraId="60001D33" w14:textId="7371FEAA" w:rsidR="00880610" w:rsidRDefault="000F534F" w:rsidP="000F534F">
            <w:r>
              <w:t xml:space="preserve">Aimee and Brandy </w:t>
            </w:r>
            <w:r w:rsidR="005D3009">
              <w:t>drafted a new letter to send to families with update</w:t>
            </w:r>
            <w:r w:rsidR="000B7D81">
              <w:t>s</w:t>
            </w:r>
            <w:r w:rsidR="005D3009">
              <w:t xml:space="preserve"> for this year</w:t>
            </w:r>
            <w:r w:rsidR="000B7D81">
              <w:t>;</w:t>
            </w:r>
            <w:r w:rsidR="00853120">
              <w:t xml:space="preserve"> including moving away from individual prizes and </w:t>
            </w:r>
            <w:r w:rsidR="000B7D81">
              <w:t xml:space="preserve">having </w:t>
            </w:r>
            <w:r w:rsidR="00FE27A1">
              <w:t xml:space="preserve">school wide prizes for monetary milestones reached. </w:t>
            </w:r>
            <w:r w:rsidR="00806970">
              <w:t xml:space="preserve">Possible </w:t>
            </w:r>
            <w:r w:rsidR="00CF267C">
              <w:t xml:space="preserve">reusable whiteboard </w:t>
            </w:r>
            <w:r w:rsidR="00806970">
              <w:t xml:space="preserve">thermometer </w:t>
            </w:r>
            <w:r w:rsidR="00CF267C">
              <w:t>available for approx. $50 on Amazon</w:t>
            </w:r>
            <w:r w:rsidR="00904AD6">
              <w:t xml:space="preserve">. </w:t>
            </w:r>
            <w:r w:rsidR="00555C57">
              <w:t>Monetary</w:t>
            </w:r>
            <w:r w:rsidR="00904AD6">
              <w:t xml:space="preserve"> goal </w:t>
            </w:r>
            <w:r w:rsidR="002D69EA">
              <w:t xml:space="preserve">set for $12 000. </w:t>
            </w:r>
          </w:p>
          <w:p w14:paraId="7188CC30" w14:textId="77777777" w:rsidR="007A1575" w:rsidRDefault="007A1575" w:rsidP="000F534F"/>
          <w:p w14:paraId="45F69339" w14:textId="595C855B" w:rsidR="007A1575" w:rsidRDefault="007A1575" w:rsidP="000F534F">
            <w:r>
              <w:t xml:space="preserve">Sandeep suggested reaching out to business in the community </w:t>
            </w:r>
            <w:r w:rsidR="001C7D16">
              <w:t xml:space="preserve">for school donations. Agreed this can be done for </w:t>
            </w:r>
            <w:r w:rsidR="00C74AA7">
              <w:t xml:space="preserve">prizes and can be explored as an option next year. </w:t>
            </w:r>
          </w:p>
          <w:p w14:paraId="16C5DB8B" w14:textId="77777777" w:rsidR="00904AD6" w:rsidRDefault="00904AD6" w:rsidP="000F534F"/>
          <w:p w14:paraId="7FDD0526" w14:textId="77777777" w:rsidR="00904AD6" w:rsidRDefault="00904AD6" w:rsidP="000F534F">
            <w:r>
              <w:lastRenderedPageBreak/>
              <w:t xml:space="preserve">Milestone and prizes included: </w:t>
            </w:r>
            <w:r w:rsidR="002D69EA">
              <w:t>$</w:t>
            </w:r>
            <w:r>
              <w:t>100</w:t>
            </w:r>
            <w:r w:rsidR="002D69EA">
              <w:t xml:space="preserve">0 – extra recess; $3000 </w:t>
            </w:r>
            <w:r w:rsidR="00392ABF">
              <w:t>–</w:t>
            </w:r>
            <w:r w:rsidR="002D69EA">
              <w:t xml:space="preserve"> </w:t>
            </w:r>
            <w:r w:rsidR="00392ABF">
              <w:t xml:space="preserve">board game afternoon; $6000 </w:t>
            </w:r>
            <w:r w:rsidR="003D5F2C">
              <w:t>–</w:t>
            </w:r>
            <w:r w:rsidR="00392ABF">
              <w:t xml:space="preserve"> </w:t>
            </w:r>
            <w:r w:rsidR="003D5F2C">
              <w:t>mov</w:t>
            </w:r>
            <w:r w:rsidR="00922752">
              <w:t xml:space="preserve">ie </w:t>
            </w:r>
            <w:r w:rsidR="003D5F2C">
              <w:t xml:space="preserve">and a snack; $9000 </w:t>
            </w:r>
            <w:r w:rsidR="00922752">
              <w:t>–</w:t>
            </w:r>
            <w:r w:rsidR="003D5F2C">
              <w:t xml:space="preserve"> milkshake</w:t>
            </w:r>
            <w:r w:rsidR="00906006">
              <w:t xml:space="preserve"> from Reid’s Dairy</w:t>
            </w:r>
            <w:r w:rsidR="00922752">
              <w:t xml:space="preserve">; $12000 </w:t>
            </w:r>
            <w:r w:rsidR="00272CB3">
              <w:t xml:space="preserve">winter themed dance (possibly “fancy” or dress up) for December </w:t>
            </w:r>
            <w:r w:rsidR="00EE3B97">
              <w:t xml:space="preserve">(suggested date Friday Dec 22). </w:t>
            </w:r>
          </w:p>
          <w:p w14:paraId="0321B99E" w14:textId="77777777" w:rsidR="00D24CEC" w:rsidRDefault="00D24CEC" w:rsidP="000F534F"/>
          <w:p w14:paraId="0443372C" w14:textId="6D916C88" w:rsidR="00D24CEC" w:rsidRDefault="00D24CEC" w:rsidP="000F534F">
            <w:proofErr w:type="spellStart"/>
            <w:r>
              <w:t>Sign up</w:t>
            </w:r>
            <w:proofErr w:type="spellEnd"/>
            <w:r>
              <w:t xml:space="preserve"> sheet for decorating, day of volunteering and takedown circulated. </w:t>
            </w:r>
            <w:r w:rsidR="0082286E">
              <w:t>Decorating setup on Monday Oct 30 (1-3)</w:t>
            </w:r>
            <w:r w:rsidR="00A221F4">
              <w:t xml:space="preserve">; morning and afternoon shifts on Oct 31 and takedown at 3:15. </w:t>
            </w:r>
          </w:p>
        </w:tc>
        <w:tc>
          <w:tcPr>
            <w:tcW w:w="4392" w:type="dxa"/>
          </w:tcPr>
          <w:p w14:paraId="185C29CB" w14:textId="77777777" w:rsidR="00F07369" w:rsidRDefault="00FE27A1" w:rsidP="00D44927">
            <w:r>
              <w:lastRenderedPageBreak/>
              <w:t xml:space="preserve">Aimee and Brady will send letter to Stacey to </w:t>
            </w:r>
            <w:r w:rsidR="00880610">
              <w:t xml:space="preserve">distribute before Thanksgiving weekend. </w:t>
            </w:r>
          </w:p>
          <w:p w14:paraId="2303447C" w14:textId="77777777" w:rsidR="00DF75DA" w:rsidRDefault="00DF75DA" w:rsidP="00D44927"/>
          <w:p w14:paraId="34466852" w14:textId="0B5CA7B7" w:rsidR="00DF75DA" w:rsidRDefault="00DF75DA" w:rsidP="00D44927">
            <w:r>
              <w:t>Updates done on the Fridays leading up to Halloween</w:t>
            </w:r>
            <w:r w:rsidR="00C474C2">
              <w:t xml:space="preserve">. </w:t>
            </w:r>
          </w:p>
          <w:p w14:paraId="4DDB81E6" w14:textId="77777777" w:rsidR="00DF75DA" w:rsidRDefault="00DF75DA" w:rsidP="00D44927"/>
          <w:p w14:paraId="13FAAE84" w14:textId="3C4496B8" w:rsidR="00DF75DA" w:rsidRDefault="00DF75DA" w:rsidP="00D44927">
            <w:r>
              <w:t xml:space="preserve">Aimee volunteered to monitor </w:t>
            </w:r>
            <w:r w:rsidR="0082286E">
              <w:t>thermometer and keep up to date</w:t>
            </w:r>
            <w:r w:rsidR="00C474C2">
              <w:t xml:space="preserve">. </w:t>
            </w:r>
          </w:p>
          <w:p w14:paraId="5D912DD4" w14:textId="77777777" w:rsidR="00BC4461" w:rsidRDefault="00BC4461" w:rsidP="00D44927"/>
          <w:p w14:paraId="21A837DA" w14:textId="25743A5A" w:rsidR="00BC4461" w:rsidRDefault="00BC4461" w:rsidP="00D44927">
            <w:r>
              <w:lastRenderedPageBreak/>
              <w:t xml:space="preserve">Stacey will add to School Cash </w:t>
            </w:r>
            <w:r w:rsidR="0009379C">
              <w:t xml:space="preserve">for $5, $10, $25, $50 and $100. </w:t>
            </w:r>
          </w:p>
        </w:tc>
      </w:tr>
      <w:tr w:rsidR="00A221F4" w14:paraId="5C440B96" w14:textId="77777777" w:rsidTr="00D44927">
        <w:trPr>
          <w:trHeight w:val="1343"/>
        </w:trPr>
        <w:tc>
          <w:tcPr>
            <w:tcW w:w="2538" w:type="dxa"/>
          </w:tcPr>
          <w:p w14:paraId="5F6054D7" w14:textId="77777777" w:rsidR="00F07369" w:rsidRDefault="00F07369" w:rsidP="00D44927"/>
          <w:p w14:paraId="0DA3B45E" w14:textId="22A54133" w:rsidR="00F07369" w:rsidRDefault="00336AA6" w:rsidP="00D44927">
            <w:r>
              <w:t xml:space="preserve">Budget line item allocation </w:t>
            </w:r>
          </w:p>
          <w:p w14:paraId="5C4B4214" w14:textId="77777777" w:rsidR="00F07369" w:rsidRDefault="00F07369" w:rsidP="00D44927"/>
          <w:p w14:paraId="4E32E17E" w14:textId="77777777" w:rsidR="00F07369" w:rsidRDefault="00F07369" w:rsidP="00D44927"/>
          <w:p w14:paraId="11016BA7" w14:textId="77777777" w:rsidR="00F07369" w:rsidRDefault="00F07369" w:rsidP="00D44927"/>
        </w:tc>
        <w:tc>
          <w:tcPr>
            <w:tcW w:w="6246" w:type="dxa"/>
          </w:tcPr>
          <w:p w14:paraId="7E8BA714" w14:textId="1CEF6408" w:rsidR="00F07369" w:rsidRDefault="008F176A" w:rsidP="00D44927">
            <w:r>
              <w:t xml:space="preserve">Stacey </w:t>
            </w:r>
            <w:r w:rsidR="00017786">
              <w:t>suggested</w:t>
            </w:r>
            <w:r>
              <w:t xml:space="preserve"> to keep budget items </w:t>
            </w:r>
            <w:r w:rsidR="00B66122">
              <w:t>as is, v</w:t>
            </w:r>
            <w:r w:rsidR="00336AA6">
              <w:t xml:space="preserve">oted </w:t>
            </w:r>
            <w:r w:rsidR="00B66122">
              <w:t xml:space="preserve">and passed. </w:t>
            </w:r>
          </w:p>
        </w:tc>
        <w:tc>
          <w:tcPr>
            <w:tcW w:w="4392" w:type="dxa"/>
          </w:tcPr>
          <w:p w14:paraId="4E959A0F" w14:textId="24B281E7" w:rsidR="00F07369" w:rsidRDefault="00B66122" w:rsidP="00D44927">
            <w:r>
              <w:t xml:space="preserve">Council will review other budget line items in next meeting after </w:t>
            </w:r>
            <w:proofErr w:type="spellStart"/>
            <w:r>
              <w:t>Spookathon</w:t>
            </w:r>
            <w:proofErr w:type="spellEnd"/>
            <w:r>
              <w:t xml:space="preserve"> funds raised. </w:t>
            </w:r>
          </w:p>
        </w:tc>
      </w:tr>
      <w:tr w:rsidR="00A221F4" w14:paraId="6D2FA996" w14:textId="77777777" w:rsidTr="00D44927">
        <w:trPr>
          <w:trHeight w:val="1343"/>
        </w:trPr>
        <w:tc>
          <w:tcPr>
            <w:tcW w:w="2538" w:type="dxa"/>
          </w:tcPr>
          <w:p w14:paraId="63152D64" w14:textId="77777777" w:rsidR="00F07369" w:rsidRDefault="00F07369" w:rsidP="00D44927"/>
          <w:p w14:paraId="397D670A" w14:textId="008F0726" w:rsidR="00517325" w:rsidRDefault="00517325" w:rsidP="00D44927">
            <w:r>
              <w:t xml:space="preserve">Busses for school trips </w:t>
            </w:r>
          </w:p>
        </w:tc>
        <w:tc>
          <w:tcPr>
            <w:tcW w:w="6246" w:type="dxa"/>
          </w:tcPr>
          <w:p w14:paraId="1AE6B38A" w14:textId="5241623B" w:rsidR="00F07369" w:rsidRDefault="009C135E" w:rsidP="00D44927">
            <w:r>
              <w:t>Kate reported teach</w:t>
            </w:r>
            <w:r w:rsidR="00835D27">
              <w:t xml:space="preserve">ers really liked funds allocated for buses </w:t>
            </w:r>
            <w:r w:rsidR="005473A2">
              <w:t xml:space="preserve">and wanted to know if this would be done for this school year. </w:t>
            </w:r>
          </w:p>
        </w:tc>
        <w:tc>
          <w:tcPr>
            <w:tcW w:w="4392" w:type="dxa"/>
          </w:tcPr>
          <w:p w14:paraId="1F8284DC" w14:textId="330CF667" w:rsidR="00F07369" w:rsidRDefault="0039371D" w:rsidP="00D44927">
            <w:r>
              <w:t xml:space="preserve">Will review after </w:t>
            </w:r>
            <w:proofErr w:type="spellStart"/>
            <w:r>
              <w:t>Spookathon</w:t>
            </w:r>
            <w:proofErr w:type="spellEnd"/>
            <w:r>
              <w:t xml:space="preserve"> </w:t>
            </w:r>
            <w:r w:rsidR="00207B7E">
              <w:t xml:space="preserve">to see if funds can be allocated again this year. </w:t>
            </w:r>
          </w:p>
        </w:tc>
      </w:tr>
      <w:tr w:rsidR="00A221F4" w14:paraId="7F16B8EF" w14:textId="77777777" w:rsidTr="00D44927">
        <w:trPr>
          <w:trHeight w:val="1343"/>
        </w:trPr>
        <w:tc>
          <w:tcPr>
            <w:tcW w:w="2538" w:type="dxa"/>
          </w:tcPr>
          <w:p w14:paraId="3412C100" w14:textId="77777777" w:rsidR="00F07369" w:rsidRDefault="00F07369" w:rsidP="00D44927"/>
          <w:p w14:paraId="5889CC23" w14:textId="762901E4" w:rsidR="00DF6350" w:rsidRDefault="00DF6350" w:rsidP="00D44927">
            <w:r>
              <w:t xml:space="preserve">Principal’s report </w:t>
            </w:r>
          </w:p>
        </w:tc>
        <w:tc>
          <w:tcPr>
            <w:tcW w:w="6246" w:type="dxa"/>
          </w:tcPr>
          <w:p w14:paraId="3969433E" w14:textId="3A6D7452" w:rsidR="00F07369" w:rsidRDefault="00DF6350" w:rsidP="00D44927">
            <w:r>
              <w:t>Stacey provided principal’s report</w:t>
            </w:r>
            <w:r w:rsidR="00431207">
              <w:t xml:space="preserve">, including upcoming PA Day reminder, Terry Fox Walk reminder and </w:t>
            </w:r>
            <w:r w:rsidR="00630015">
              <w:t xml:space="preserve">Community Engagement Survey to be circulated soon. </w:t>
            </w:r>
          </w:p>
        </w:tc>
        <w:tc>
          <w:tcPr>
            <w:tcW w:w="4392" w:type="dxa"/>
          </w:tcPr>
          <w:p w14:paraId="164563EA" w14:textId="77777777" w:rsidR="00F07369" w:rsidRDefault="00F07369" w:rsidP="00D44927"/>
        </w:tc>
      </w:tr>
      <w:tr w:rsidR="00A221F4" w14:paraId="7375A862" w14:textId="77777777" w:rsidTr="00D44927">
        <w:trPr>
          <w:trHeight w:val="1343"/>
        </w:trPr>
        <w:tc>
          <w:tcPr>
            <w:tcW w:w="2538" w:type="dxa"/>
          </w:tcPr>
          <w:p w14:paraId="68E75ED7" w14:textId="77777777" w:rsidR="00F07369" w:rsidRDefault="00F07369" w:rsidP="00D44927"/>
          <w:p w14:paraId="25C19A1E" w14:textId="5AECBE43" w:rsidR="00630015" w:rsidRDefault="00630015" w:rsidP="00D44927">
            <w:r>
              <w:t xml:space="preserve">Other </w:t>
            </w:r>
            <w:r w:rsidR="0038351D">
              <w:t xml:space="preserve">Items </w:t>
            </w:r>
          </w:p>
        </w:tc>
        <w:tc>
          <w:tcPr>
            <w:tcW w:w="6246" w:type="dxa"/>
          </w:tcPr>
          <w:p w14:paraId="55526B24" w14:textId="77777777" w:rsidR="00F07369" w:rsidRDefault="0038351D" w:rsidP="00D44927">
            <w:r>
              <w:t xml:space="preserve">Charlene asked if Terry Fox School Cash donations can be opened until end of the week. </w:t>
            </w:r>
          </w:p>
          <w:p w14:paraId="50917F5D" w14:textId="77777777" w:rsidR="0038351D" w:rsidRDefault="0038351D" w:rsidP="00D44927"/>
          <w:p w14:paraId="0F423CF4" w14:textId="10643E37" w:rsidR="0038351D" w:rsidRDefault="0038351D" w:rsidP="00D44927">
            <w:r>
              <w:t xml:space="preserve">Charlene </w:t>
            </w:r>
            <w:r w:rsidR="009C0219">
              <w:t xml:space="preserve">inquired on hot lunch donation option as Lunchbox mentions a donation option. </w:t>
            </w:r>
            <w:r w:rsidR="00D053DF">
              <w:t>Stacey confirmed this is an option as many hot lunches are often going to waste due to absences</w:t>
            </w:r>
            <w:r w:rsidR="00F85BD9">
              <w:t xml:space="preserve">. Parents can also email teacher </w:t>
            </w:r>
            <w:r w:rsidR="007D781E">
              <w:t xml:space="preserve">if they know child will be away and they will not be collecting item. Stacey also noted fundraising for Food Share </w:t>
            </w:r>
            <w:r w:rsidR="00BD1535">
              <w:t xml:space="preserve">will be coming later this school year. </w:t>
            </w:r>
          </w:p>
        </w:tc>
        <w:tc>
          <w:tcPr>
            <w:tcW w:w="4392" w:type="dxa"/>
          </w:tcPr>
          <w:p w14:paraId="7B291E20" w14:textId="2931BEB6" w:rsidR="00F07369" w:rsidRDefault="008240D3" w:rsidP="00D44927">
            <w:r>
              <w:t xml:space="preserve">Stacey will look into opening Terry Fox donations until Friday. </w:t>
            </w:r>
          </w:p>
        </w:tc>
      </w:tr>
    </w:tbl>
    <w:p w14:paraId="03C9B410" w14:textId="77777777" w:rsidR="00D71DFE" w:rsidRDefault="00D71DFE"/>
    <w:sectPr w:rsidR="00D71DFE" w:rsidSect="00D71D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4A75"/>
    <w:multiLevelType w:val="hybridMultilevel"/>
    <w:tmpl w:val="F012AB24"/>
    <w:lvl w:ilvl="0" w:tplc="48B22B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26429"/>
    <w:multiLevelType w:val="hybridMultilevel"/>
    <w:tmpl w:val="6BDC4716"/>
    <w:lvl w:ilvl="0" w:tplc="00F865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C3616"/>
    <w:multiLevelType w:val="hybridMultilevel"/>
    <w:tmpl w:val="111841BC"/>
    <w:lvl w:ilvl="0" w:tplc="0C0C96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37BBA"/>
    <w:multiLevelType w:val="hybridMultilevel"/>
    <w:tmpl w:val="EE38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17614"/>
    <w:multiLevelType w:val="hybridMultilevel"/>
    <w:tmpl w:val="DCF08BD6"/>
    <w:lvl w:ilvl="0" w:tplc="D0E475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FE"/>
    <w:rsid w:val="00017786"/>
    <w:rsid w:val="00030B24"/>
    <w:rsid w:val="00042859"/>
    <w:rsid w:val="00063F4C"/>
    <w:rsid w:val="000766C1"/>
    <w:rsid w:val="0009379C"/>
    <w:rsid w:val="00096FD1"/>
    <w:rsid w:val="000B7D81"/>
    <w:rsid w:val="000F534F"/>
    <w:rsid w:val="001027D9"/>
    <w:rsid w:val="00135C1B"/>
    <w:rsid w:val="0019536E"/>
    <w:rsid w:val="001C7D16"/>
    <w:rsid w:val="001F73CA"/>
    <w:rsid w:val="00207B7E"/>
    <w:rsid w:val="00214D9A"/>
    <w:rsid w:val="00215ACF"/>
    <w:rsid w:val="00262A74"/>
    <w:rsid w:val="002671AC"/>
    <w:rsid w:val="00272CB3"/>
    <w:rsid w:val="002A645D"/>
    <w:rsid w:val="002C1434"/>
    <w:rsid w:val="002C5A4B"/>
    <w:rsid w:val="002D2A82"/>
    <w:rsid w:val="002D69EA"/>
    <w:rsid w:val="002D71A6"/>
    <w:rsid w:val="002F1269"/>
    <w:rsid w:val="00317FA8"/>
    <w:rsid w:val="00336AA6"/>
    <w:rsid w:val="0038351D"/>
    <w:rsid w:val="00391B83"/>
    <w:rsid w:val="00392ABF"/>
    <w:rsid w:val="0039371D"/>
    <w:rsid w:val="00397844"/>
    <w:rsid w:val="003B63B4"/>
    <w:rsid w:val="003C7156"/>
    <w:rsid w:val="003D4E97"/>
    <w:rsid w:val="003D5F2C"/>
    <w:rsid w:val="003D6154"/>
    <w:rsid w:val="003D69EC"/>
    <w:rsid w:val="003E200F"/>
    <w:rsid w:val="00406253"/>
    <w:rsid w:val="00417A23"/>
    <w:rsid w:val="004266BA"/>
    <w:rsid w:val="00431207"/>
    <w:rsid w:val="00447B8D"/>
    <w:rsid w:val="004738B8"/>
    <w:rsid w:val="004A78FC"/>
    <w:rsid w:val="004C51D1"/>
    <w:rsid w:val="004E59DF"/>
    <w:rsid w:val="00517325"/>
    <w:rsid w:val="00540B10"/>
    <w:rsid w:val="005473A2"/>
    <w:rsid w:val="00555C57"/>
    <w:rsid w:val="0057483F"/>
    <w:rsid w:val="0058538E"/>
    <w:rsid w:val="005905ED"/>
    <w:rsid w:val="005A4D50"/>
    <w:rsid w:val="005B2EB6"/>
    <w:rsid w:val="005D3009"/>
    <w:rsid w:val="005F1615"/>
    <w:rsid w:val="005F6DE6"/>
    <w:rsid w:val="006042A8"/>
    <w:rsid w:val="00630015"/>
    <w:rsid w:val="006356AE"/>
    <w:rsid w:val="006D0F3C"/>
    <w:rsid w:val="00726700"/>
    <w:rsid w:val="00746065"/>
    <w:rsid w:val="00747EEE"/>
    <w:rsid w:val="00753A75"/>
    <w:rsid w:val="0076503C"/>
    <w:rsid w:val="007A1575"/>
    <w:rsid w:val="007C0D0F"/>
    <w:rsid w:val="007D781E"/>
    <w:rsid w:val="00806970"/>
    <w:rsid w:val="008138D7"/>
    <w:rsid w:val="0082286E"/>
    <w:rsid w:val="008240D3"/>
    <w:rsid w:val="00835D27"/>
    <w:rsid w:val="00837312"/>
    <w:rsid w:val="00840BE5"/>
    <w:rsid w:val="00845D7F"/>
    <w:rsid w:val="00853120"/>
    <w:rsid w:val="00866965"/>
    <w:rsid w:val="00875471"/>
    <w:rsid w:val="00880610"/>
    <w:rsid w:val="00886D78"/>
    <w:rsid w:val="008E6EC9"/>
    <w:rsid w:val="008F176A"/>
    <w:rsid w:val="008F487D"/>
    <w:rsid w:val="00904AD6"/>
    <w:rsid w:val="00906006"/>
    <w:rsid w:val="0091286E"/>
    <w:rsid w:val="00922752"/>
    <w:rsid w:val="00941D78"/>
    <w:rsid w:val="00957D5D"/>
    <w:rsid w:val="009944DC"/>
    <w:rsid w:val="00996293"/>
    <w:rsid w:val="009A4971"/>
    <w:rsid w:val="009B5ACE"/>
    <w:rsid w:val="009C0219"/>
    <w:rsid w:val="009C135E"/>
    <w:rsid w:val="009D08F2"/>
    <w:rsid w:val="009E1C04"/>
    <w:rsid w:val="00A120C4"/>
    <w:rsid w:val="00A221F4"/>
    <w:rsid w:val="00A64D85"/>
    <w:rsid w:val="00AA10DE"/>
    <w:rsid w:val="00AE20BC"/>
    <w:rsid w:val="00B12E09"/>
    <w:rsid w:val="00B14443"/>
    <w:rsid w:val="00B33502"/>
    <w:rsid w:val="00B373C1"/>
    <w:rsid w:val="00B45A19"/>
    <w:rsid w:val="00B5107D"/>
    <w:rsid w:val="00B66122"/>
    <w:rsid w:val="00BA7724"/>
    <w:rsid w:val="00BB26B9"/>
    <w:rsid w:val="00BB39E5"/>
    <w:rsid w:val="00BC4461"/>
    <w:rsid w:val="00BD1535"/>
    <w:rsid w:val="00BE4F21"/>
    <w:rsid w:val="00C21E51"/>
    <w:rsid w:val="00C474C2"/>
    <w:rsid w:val="00C66245"/>
    <w:rsid w:val="00C74AA7"/>
    <w:rsid w:val="00CA32B1"/>
    <w:rsid w:val="00CD0760"/>
    <w:rsid w:val="00CF167E"/>
    <w:rsid w:val="00CF267C"/>
    <w:rsid w:val="00D053DF"/>
    <w:rsid w:val="00D20BF1"/>
    <w:rsid w:val="00D24CEC"/>
    <w:rsid w:val="00D63B66"/>
    <w:rsid w:val="00D71DFE"/>
    <w:rsid w:val="00D914B0"/>
    <w:rsid w:val="00D92F82"/>
    <w:rsid w:val="00DA48EF"/>
    <w:rsid w:val="00DB70D6"/>
    <w:rsid w:val="00DF6350"/>
    <w:rsid w:val="00DF75DA"/>
    <w:rsid w:val="00E1611D"/>
    <w:rsid w:val="00E44BFE"/>
    <w:rsid w:val="00E52BC9"/>
    <w:rsid w:val="00E666B0"/>
    <w:rsid w:val="00E726A3"/>
    <w:rsid w:val="00E842C1"/>
    <w:rsid w:val="00E85060"/>
    <w:rsid w:val="00EA481B"/>
    <w:rsid w:val="00ED7405"/>
    <w:rsid w:val="00EE2049"/>
    <w:rsid w:val="00EE3B97"/>
    <w:rsid w:val="00EF1D92"/>
    <w:rsid w:val="00F0258A"/>
    <w:rsid w:val="00F07369"/>
    <w:rsid w:val="00F435E2"/>
    <w:rsid w:val="00F61E2B"/>
    <w:rsid w:val="00F70F81"/>
    <w:rsid w:val="00F85BD9"/>
    <w:rsid w:val="00FA2702"/>
    <w:rsid w:val="00FB02DD"/>
    <w:rsid w:val="00FC71E0"/>
    <w:rsid w:val="00FD5C2C"/>
    <w:rsid w:val="00FE27A1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7FA1"/>
  <w15:docId w15:val="{CACBE51F-69A0-44C1-AE6A-82D4A86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73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D51D4E841E043983AAE85203160C2" ma:contentTypeVersion="1" ma:contentTypeDescription="Create a new document." ma:contentTypeScope="" ma:versionID="8a97f84ec06139cff008243cb6e581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87E912-6E13-4E24-ACC0-04D15975F016}"/>
</file>

<file path=customXml/itemProps2.xml><?xml version="1.0" encoding="utf-8"?>
<ds:datastoreItem xmlns:ds="http://schemas.openxmlformats.org/officeDocument/2006/customXml" ds:itemID="{494B4878-A590-4375-A122-80299F1B8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14943-5D15-4206-8B5D-BB5CF8B02F59}">
  <ds:schemaRefs>
    <ds:schemaRef ds:uri="http://schemas.microsoft.com/office/2006/metadata/properties"/>
    <ds:schemaRef ds:uri="http://schemas.microsoft.com/office/infopath/2007/PartnerControls"/>
    <ds:schemaRef ds:uri="cb44cd71-2f65-49a8-909c-17080be4e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TRLLT</dc:creator>
  <cp:keywords/>
  <dc:description/>
  <cp:lastModifiedBy>Stacey Porter</cp:lastModifiedBy>
  <cp:revision>2</cp:revision>
  <dcterms:created xsi:type="dcterms:W3CDTF">2023-10-06T16:42:00Z</dcterms:created>
  <dcterms:modified xsi:type="dcterms:W3CDTF">2023-10-06T16:42:00Z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0x01010000ED51D4E841E043983AAE85203160C2</vt:lpwstr>
  </property>
  <property fmtid="{D5CDD505-2E9C-101B-9397-08002B2CF9AE}" pid="3" name="MSIP_Label_b1a6f161-e42b-4c47-8f69-f6a81e023e2d_Enabled">
    <vt:lpwstr>true</vt:lpwstr>
  </property>
  <property fmtid="{D5CDD505-2E9C-101B-9397-08002B2CF9AE}" pid="4" name="MSIP_Label_b1a6f161-e42b-4c47-8f69-f6a81e023e2d_SetDate">
    <vt:lpwstr>2023-10-05T01:05:32Z</vt:lpwstr>
  </property>
  <property fmtid="{D5CDD505-2E9C-101B-9397-08002B2CF9AE}" pid="5" name="MSIP_Label_b1a6f161-e42b-4c47-8f69-f6a81e023e2d_Method">
    <vt:lpwstr>Standard</vt:lpwstr>
  </property>
  <property fmtid="{D5CDD505-2E9C-101B-9397-08002B2CF9AE}" pid="6" name="MSIP_Label_b1a6f161-e42b-4c47-8f69-f6a81e023e2d_Name">
    <vt:lpwstr>b1a6f161-e42b-4c47-8f69-f6a81e023e2d</vt:lpwstr>
  </property>
  <property fmtid="{D5CDD505-2E9C-101B-9397-08002B2CF9AE}" pid="7" name="MSIP_Label_b1a6f161-e42b-4c47-8f69-f6a81e023e2d_SiteId">
    <vt:lpwstr>271df5c2-953a-497b-93ad-7adf7a4b3cd7</vt:lpwstr>
  </property>
  <property fmtid="{D5CDD505-2E9C-101B-9397-08002B2CF9AE}" pid="8" name="MSIP_Label_b1a6f161-e42b-4c47-8f69-f6a81e023e2d_ActionId">
    <vt:lpwstr>3803473b-8cef-4c44-8331-cac15e21c090</vt:lpwstr>
  </property>
  <property fmtid="{D5CDD505-2E9C-101B-9397-08002B2CF9AE}" pid="9" name="MSIP_Label_b1a6f161-e42b-4c47-8f69-f6a81e023e2d_ContentBits">
    <vt:lpwstr>0</vt:lpwstr>
  </property>
  <property fmtid="{D5CDD505-2E9C-101B-9397-08002B2CF9AE}" pid="10" name="_NewReviewCycle">
    <vt:lpwstr/>
  </property>
</Properties>
</file>