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64A7B" w14:textId="3EB96D26" w:rsidR="005B7599" w:rsidRPr="00821B51" w:rsidRDefault="00CF2040">
      <w:pPr>
        <w:rPr>
          <w:rFonts w:ascii="Century Schoolbook" w:hAnsi="Century Schoolbook"/>
          <w:b/>
          <w:bCs/>
          <w:color w:val="800000"/>
          <w:sz w:val="48"/>
          <w:szCs w:val="48"/>
        </w:rPr>
      </w:pPr>
      <w:r w:rsidRPr="00821B51">
        <w:rPr>
          <w:rFonts w:ascii="Century Schoolbook" w:hAnsi="Century Schoolbook"/>
          <w:b/>
          <w:bCs/>
          <w:color w:val="800000"/>
          <w:sz w:val="48"/>
          <w:szCs w:val="48"/>
        </w:rPr>
        <w:t xml:space="preserve">RND IB </w:t>
      </w:r>
      <w:r w:rsidR="008A4428" w:rsidRPr="00821B51">
        <w:rPr>
          <w:rFonts w:ascii="Century Schoolbook" w:hAnsi="Century Schoolbook"/>
          <w:b/>
          <w:bCs/>
          <w:color w:val="800000"/>
          <w:sz w:val="48"/>
          <w:szCs w:val="48"/>
        </w:rPr>
        <w:t>Alumni Testimonials</w:t>
      </w:r>
      <w:r w:rsidRPr="00821B51">
        <w:rPr>
          <w:rFonts w:ascii="Century Schoolbook" w:hAnsi="Century Schoolbook"/>
          <w:b/>
          <w:bCs/>
          <w:color w:val="800000"/>
          <w:sz w:val="48"/>
          <w:szCs w:val="48"/>
        </w:rPr>
        <w:t xml:space="preserve">  </w:t>
      </w:r>
    </w:p>
    <w:p w14:paraId="12F6052F" w14:textId="77777777" w:rsidR="008B1257" w:rsidRDefault="008B1257" w:rsidP="00821B51">
      <w:pPr>
        <w:rPr>
          <w:i/>
          <w:iCs/>
          <w:sz w:val="24"/>
          <w:szCs w:val="24"/>
        </w:rPr>
      </w:pPr>
    </w:p>
    <w:p w14:paraId="62E90DDB" w14:textId="42856810" w:rsidR="00821B51" w:rsidRPr="00534132" w:rsidRDefault="00C63F09" w:rsidP="00821B51">
      <w:pPr>
        <w:rPr>
          <w:i/>
          <w:iCs/>
        </w:rPr>
      </w:pPr>
      <w:r w:rsidRPr="00534132">
        <w:rPr>
          <w:i/>
          <w:iCs/>
          <w:sz w:val="24"/>
          <w:szCs w:val="24"/>
        </w:rPr>
        <w:t xml:space="preserve"> </w:t>
      </w:r>
      <w:r w:rsidR="005E2C71" w:rsidRPr="00534132">
        <w:rPr>
          <w:i/>
          <w:iCs/>
          <w:sz w:val="24"/>
          <w:szCs w:val="24"/>
        </w:rPr>
        <w:t>“</w:t>
      </w:r>
      <w:r w:rsidR="00821B51" w:rsidRPr="00534132">
        <w:rPr>
          <w:i/>
          <w:iCs/>
          <w:sz w:val="24"/>
          <w:szCs w:val="24"/>
        </w:rPr>
        <w:t xml:space="preserve">I am doing very well in my </w:t>
      </w:r>
      <w:proofErr w:type="spellStart"/>
      <w:r w:rsidR="00821B51" w:rsidRPr="00534132">
        <w:rPr>
          <w:i/>
          <w:iCs/>
          <w:sz w:val="24"/>
          <w:szCs w:val="24"/>
        </w:rPr>
        <w:t>post secondary</w:t>
      </w:r>
      <w:proofErr w:type="spellEnd"/>
      <w:r w:rsidR="00821B51" w:rsidRPr="00534132">
        <w:rPr>
          <w:i/>
          <w:iCs/>
          <w:sz w:val="24"/>
          <w:szCs w:val="24"/>
        </w:rPr>
        <w:t xml:space="preserve"> program of Forensic Science at the University of Toronto</w:t>
      </w:r>
      <w:r w:rsidR="005E2C71" w:rsidRPr="00534132">
        <w:rPr>
          <w:i/>
          <w:iCs/>
          <w:sz w:val="24"/>
          <w:szCs w:val="24"/>
        </w:rPr>
        <w:t xml:space="preserve">.  </w:t>
      </w:r>
      <w:r w:rsidR="00821B51" w:rsidRPr="00534132">
        <w:rPr>
          <w:i/>
          <w:iCs/>
          <w:sz w:val="24"/>
          <w:szCs w:val="24"/>
        </w:rPr>
        <w:t xml:space="preserve"> I am currently writing a Scientific Literacy Project for Biology and designing an experiment for Chemistry. My knowledge and experience from the IAs </w:t>
      </w:r>
      <w:proofErr w:type="gramStart"/>
      <w:r w:rsidR="00821B51" w:rsidRPr="00534132">
        <w:rPr>
          <w:i/>
          <w:iCs/>
          <w:sz w:val="24"/>
          <w:szCs w:val="24"/>
        </w:rPr>
        <w:t>has</w:t>
      </w:r>
      <w:proofErr w:type="gramEnd"/>
      <w:r w:rsidR="00821B51" w:rsidRPr="00534132">
        <w:rPr>
          <w:i/>
          <w:iCs/>
          <w:sz w:val="24"/>
          <w:szCs w:val="24"/>
        </w:rPr>
        <w:t xml:space="preserve"> helped me a lot. The </w:t>
      </w:r>
      <w:proofErr w:type="gramStart"/>
      <w:r w:rsidR="00821B51" w:rsidRPr="00534132">
        <w:rPr>
          <w:i/>
          <w:iCs/>
          <w:sz w:val="24"/>
          <w:szCs w:val="24"/>
        </w:rPr>
        <w:t>work load</w:t>
      </w:r>
      <w:proofErr w:type="gramEnd"/>
      <w:r w:rsidR="00821B51" w:rsidRPr="00534132">
        <w:rPr>
          <w:i/>
          <w:iCs/>
          <w:sz w:val="24"/>
          <w:szCs w:val="24"/>
        </w:rPr>
        <w:t xml:space="preserve"> is also very similar to that I had during IB so I didn’t feel the impact that hard, and the concepts and material are also very similar thus far. </w:t>
      </w:r>
      <w:proofErr w:type="gramStart"/>
      <w:r w:rsidR="00821B51" w:rsidRPr="00534132">
        <w:rPr>
          <w:i/>
          <w:iCs/>
          <w:sz w:val="24"/>
          <w:szCs w:val="24"/>
        </w:rPr>
        <w:t>So</w:t>
      </w:r>
      <w:proofErr w:type="gramEnd"/>
      <w:r w:rsidR="00821B51" w:rsidRPr="00534132">
        <w:rPr>
          <w:i/>
          <w:iCs/>
          <w:sz w:val="24"/>
          <w:szCs w:val="24"/>
        </w:rPr>
        <w:t xml:space="preserve"> I am very grateful for the IB program</w:t>
      </w:r>
      <w:r w:rsidR="00821B51" w:rsidRPr="00534132">
        <w:rPr>
          <w:i/>
          <w:iCs/>
        </w:rPr>
        <w:t>.</w:t>
      </w:r>
      <w:r w:rsidR="005E2C71" w:rsidRPr="00534132">
        <w:rPr>
          <w:i/>
          <w:iCs/>
        </w:rPr>
        <w:t>”</w:t>
      </w:r>
    </w:p>
    <w:p w14:paraId="1B9318CC" w14:textId="4BA79D6F" w:rsidR="00821B51" w:rsidRDefault="00821B51" w:rsidP="00821B51">
      <w:r>
        <w:t>Alex Maltez</w:t>
      </w:r>
      <w:r w:rsidR="00E474CA">
        <w:t>—RND IB Graduate</w:t>
      </w:r>
      <w:r>
        <w:t xml:space="preserve"> 2020 </w:t>
      </w:r>
    </w:p>
    <w:p w14:paraId="784F8622" w14:textId="344497EE" w:rsidR="00C63F09" w:rsidRDefault="00C63F09" w:rsidP="00821B51"/>
    <w:p w14:paraId="01CECAE1" w14:textId="77777777" w:rsidR="00C63F09" w:rsidRPr="00184AE7" w:rsidRDefault="00C63F09" w:rsidP="00C63F09">
      <w:pPr>
        <w:shd w:val="clear" w:color="auto" w:fill="FFFFFF"/>
        <w:spacing w:after="0" w:line="240" w:lineRule="auto"/>
        <w:textAlignment w:val="baseline"/>
        <w:rPr>
          <w:rFonts w:eastAsia="Times New Roman" w:cstheme="minorHAnsi"/>
          <w:i/>
          <w:iCs/>
          <w:color w:val="000000"/>
          <w:sz w:val="24"/>
          <w:szCs w:val="24"/>
          <w:bdr w:val="none" w:sz="0" w:space="0" w:color="auto" w:frame="1"/>
        </w:rPr>
      </w:pPr>
      <w:r>
        <w:rPr>
          <w:rFonts w:eastAsia="Times New Roman" w:cstheme="minorHAnsi"/>
          <w:i/>
          <w:iCs/>
          <w:color w:val="000000"/>
          <w:sz w:val="24"/>
          <w:szCs w:val="24"/>
        </w:rPr>
        <w:t>“</w:t>
      </w:r>
      <w:r w:rsidRPr="001C7799">
        <w:rPr>
          <w:rFonts w:eastAsia="Times New Roman" w:cstheme="minorHAnsi"/>
          <w:i/>
          <w:iCs/>
          <w:color w:val="000000"/>
          <w:sz w:val="24"/>
          <w:szCs w:val="24"/>
        </w:rPr>
        <w:t>I am beyond happy and forever grateful that I completed the full DP. It is nothing short than challenging, but it allows a student to take charge of their education at an even younger age that prepares one for university.</w:t>
      </w:r>
      <w:r w:rsidRPr="00184AE7">
        <w:rPr>
          <w:rFonts w:eastAsia="Times New Roman" w:cstheme="minorHAnsi"/>
          <w:i/>
          <w:iCs/>
          <w:color w:val="000000"/>
          <w:sz w:val="24"/>
          <w:szCs w:val="24"/>
        </w:rPr>
        <w:t xml:space="preserve"> </w:t>
      </w:r>
      <w:r w:rsidRPr="001C7799">
        <w:rPr>
          <w:rFonts w:eastAsia="Times New Roman" w:cstheme="minorHAnsi"/>
          <w:i/>
          <w:iCs/>
          <w:color w:val="000000"/>
          <w:sz w:val="24"/>
          <w:szCs w:val="24"/>
        </w:rPr>
        <w:t xml:space="preserve"> We were encouraged to think independently</w:t>
      </w:r>
      <w:r w:rsidRPr="00184AE7">
        <w:rPr>
          <w:rFonts w:eastAsia="Times New Roman" w:cstheme="minorHAnsi"/>
          <w:i/>
          <w:iCs/>
          <w:color w:val="000000"/>
          <w:sz w:val="24"/>
          <w:szCs w:val="24"/>
        </w:rPr>
        <w:t xml:space="preserve">.  </w:t>
      </w:r>
      <w:r w:rsidRPr="001C7799">
        <w:rPr>
          <w:rFonts w:eastAsia="Times New Roman" w:cstheme="minorHAnsi"/>
          <w:i/>
          <w:iCs/>
          <w:color w:val="000000"/>
          <w:sz w:val="24"/>
          <w:szCs w:val="24"/>
          <w:bdr w:val="none" w:sz="0" w:space="0" w:color="auto" w:frame="1"/>
        </w:rPr>
        <w:t xml:space="preserve">Additionally, I have easily noticed my advanced work ethic/organization in comparison to other students; </w:t>
      </w:r>
      <w:r w:rsidRPr="00184AE7">
        <w:rPr>
          <w:rFonts w:eastAsia="Times New Roman" w:cstheme="minorHAnsi"/>
          <w:i/>
          <w:iCs/>
          <w:color w:val="000000"/>
          <w:sz w:val="24"/>
          <w:szCs w:val="24"/>
          <w:bdr w:val="none" w:sz="0" w:space="0" w:color="auto" w:frame="1"/>
        </w:rPr>
        <w:t>t</w:t>
      </w:r>
      <w:r w:rsidRPr="001C7799">
        <w:rPr>
          <w:rFonts w:eastAsia="Times New Roman" w:cstheme="minorHAnsi"/>
          <w:i/>
          <w:iCs/>
          <w:color w:val="000000"/>
          <w:sz w:val="24"/>
          <w:szCs w:val="24"/>
          <w:bdr w:val="none" w:sz="0" w:space="0" w:color="auto" w:frame="1"/>
        </w:rPr>
        <w:t>he work ethic that you gain from IB allows you to enjoy the university experience much more instead of stressing/studying 24/7.</w:t>
      </w:r>
      <w:r>
        <w:rPr>
          <w:rFonts w:eastAsia="Times New Roman" w:cstheme="minorHAnsi"/>
          <w:i/>
          <w:iCs/>
          <w:color w:val="000000"/>
          <w:sz w:val="24"/>
          <w:szCs w:val="24"/>
          <w:bdr w:val="none" w:sz="0" w:space="0" w:color="auto" w:frame="1"/>
        </w:rPr>
        <w:t>”</w:t>
      </w:r>
    </w:p>
    <w:p w14:paraId="7549C2B9" w14:textId="77777777" w:rsidR="00C63F09" w:rsidRPr="00184AE7" w:rsidRDefault="00C63F09" w:rsidP="00C63F09">
      <w:pPr>
        <w:shd w:val="clear" w:color="auto" w:fill="FFFFFF"/>
        <w:spacing w:after="0" w:line="240" w:lineRule="auto"/>
        <w:textAlignment w:val="baseline"/>
        <w:rPr>
          <w:rFonts w:eastAsia="Times New Roman" w:cstheme="minorHAnsi"/>
          <w:color w:val="000000"/>
          <w:sz w:val="24"/>
          <w:szCs w:val="24"/>
          <w:bdr w:val="none" w:sz="0" w:space="0" w:color="auto" w:frame="1"/>
        </w:rPr>
      </w:pPr>
    </w:p>
    <w:p w14:paraId="29C01AC3" w14:textId="77777777" w:rsidR="00C63F09" w:rsidRPr="001C7799" w:rsidRDefault="00C63F09" w:rsidP="00C63F09">
      <w:pPr>
        <w:shd w:val="clear" w:color="auto" w:fill="FFFFFF"/>
        <w:spacing w:after="0" w:line="240" w:lineRule="auto"/>
        <w:textAlignment w:val="baseline"/>
        <w:rPr>
          <w:rFonts w:eastAsia="Times New Roman" w:cstheme="minorHAnsi"/>
          <w:color w:val="000000"/>
        </w:rPr>
      </w:pPr>
      <w:r w:rsidRPr="00184AE7">
        <w:rPr>
          <w:rFonts w:eastAsia="Times New Roman" w:cstheme="minorHAnsi"/>
          <w:color w:val="000000"/>
          <w:sz w:val="24"/>
          <w:szCs w:val="24"/>
          <w:bdr w:val="none" w:sz="0" w:space="0" w:color="auto" w:frame="1"/>
        </w:rPr>
        <w:t>Natalie Koopman—RND IB Alumni 2019</w:t>
      </w:r>
    </w:p>
    <w:p w14:paraId="49CF7671" w14:textId="77777777" w:rsidR="00C63F09" w:rsidRDefault="00C63F09" w:rsidP="00C63F09"/>
    <w:p w14:paraId="36FFB175" w14:textId="77777777" w:rsidR="00C63F09" w:rsidRPr="00184AE7" w:rsidRDefault="00C63F09" w:rsidP="00C63F09">
      <w:pPr>
        <w:rPr>
          <w:rFonts w:cstheme="minorHAnsi"/>
          <w:i/>
          <w:iCs/>
          <w:color w:val="201F1E"/>
          <w:sz w:val="24"/>
          <w:szCs w:val="24"/>
          <w:shd w:val="clear" w:color="auto" w:fill="FFFFFF"/>
        </w:rPr>
      </w:pPr>
      <w:r>
        <w:rPr>
          <w:rFonts w:cstheme="minorHAnsi"/>
          <w:i/>
          <w:iCs/>
          <w:color w:val="201F1E"/>
          <w:sz w:val="24"/>
          <w:szCs w:val="24"/>
          <w:shd w:val="clear" w:color="auto" w:fill="FFFFFF"/>
        </w:rPr>
        <w:t>“</w:t>
      </w:r>
      <w:r w:rsidRPr="00184AE7">
        <w:rPr>
          <w:rFonts w:cstheme="minorHAnsi"/>
          <w:i/>
          <w:iCs/>
          <w:color w:val="201F1E"/>
          <w:sz w:val="24"/>
          <w:szCs w:val="24"/>
          <w:shd w:val="clear" w:color="auto" w:fill="FFFFFF"/>
        </w:rPr>
        <w:t xml:space="preserve">IB allowed me to be around other students who were diverse in their interests, but like-minded in their approach to learning. Classroom discussion tended to be </w:t>
      </w:r>
      <w:proofErr w:type="gramStart"/>
      <w:r w:rsidRPr="00184AE7">
        <w:rPr>
          <w:rFonts w:cstheme="minorHAnsi"/>
          <w:i/>
          <w:iCs/>
          <w:color w:val="201F1E"/>
          <w:sz w:val="24"/>
          <w:szCs w:val="24"/>
          <w:shd w:val="clear" w:color="auto" w:fill="FFFFFF"/>
        </w:rPr>
        <w:t>more lively</w:t>
      </w:r>
      <w:proofErr w:type="gramEnd"/>
      <w:r w:rsidRPr="00184AE7">
        <w:rPr>
          <w:rFonts w:cstheme="minorHAnsi"/>
          <w:i/>
          <w:iCs/>
          <w:color w:val="201F1E"/>
          <w:sz w:val="24"/>
          <w:szCs w:val="24"/>
          <w:shd w:val="clear" w:color="auto" w:fill="FFFFFF"/>
        </w:rPr>
        <w:t xml:space="preserve"> as a result, especially during my final year. While I recognize that IB attracts motivated students from the start, I also think that the internal culture of the program shaped our mindsets and gave us an opportunity to engage with course material in greater depth. The environment could be competitive, but it was almost always supportive as well.</w:t>
      </w:r>
      <w:r>
        <w:rPr>
          <w:rFonts w:cstheme="minorHAnsi"/>
          <w:i/>
          <w:iCs/>
          <w:color w:val="201F1E"/>
          <w:sz w:val="24"/>
          <w:szCs w:val="24"/>
          <w:shd w:val="clear" w:color="auto" w:fill="FFFFFF"/>
        </w:rPr>
        <w:t>”</w:t>
      </w:r>
    </w:p>
    <w:p w14:paraId="0A479845" w14:textId="77777777" w:rsidR="00C63F09" w:rsidRPr="00EA0C2E" w:rsidRDefault="00C63F09" w:rsidP="00C63F09">
      <w:pPr>
        <w:rPr>
          <w:rFonts w:cstheme="minorHAnsi"/>
          <w:color w:val="201F1E"/>
          <w:sz w:val="24"/>
          <w:szCs w:val="24"/>
          <w:shd w:val="clear" w:color="auto" w:fill="FFFFFF"/>
        </w:rPr>
      </w:pPr>
      <w:r w:rsidRPr="00EA0C2E">
        <w:rPr>
          <w:rFonts w:cstheme="minorHAnsi"/>
          <w:color w:val="201F1E"/>
          <w:sz w:val="24"/>
          <w:szCs w:val="24"/>
          <w:shd w:val="clear" w:color="auto" w:fill="FFFFFF"/>
        </w:rPr>
        <w:t>Madeline Quirk—RND IB Graduate 2019</w:t>
      </w:r>
    </w:p>
    <w:p w14:paraId="1D664E1C" w14:textId="77777777" w:rsidR="008B1257" w:rsidRDefault="008B1257" w:rsidP="00AE0C2C">
      <w:pPr>
        <w:rPr>
          <w:sz w:val="24"/>
          <w:szCs w:val="24"/>
        </w:rPr>
      </w:pPr>
    </w:p>
    <w:p w14:paraId="1229347F" w14:textId="2BE22305" w:rsidR="00AE0C2C" w:rsidRPr="00E474CA" w:rsidRDefault="00AE0C2C" w:rsidP="00AE0C2C">
      <w:pPr>
        <w:rPr>
          <w:sz w:val="24"/>
          <w:szCs w:val="24"/>
        </w:rPr>
      </w:pPr>
      <w:r w:rsidRPr="00E474CA">
        <w:rPr>
          <w:sz w:val="24"/>
          <w:szCs w:val="24"/>
        </w:rPr>
        <w:t>“</w:t>
      </w:r>
      <w:r w:rsidRPr="00E474CA">
        <w:rPr>
          <w:i/>
          <w:iCs/>
          <w:sz w:val="24"/>
          <w:szCs w:val="24"/>
        </w:rPr>
        <w:t xml:space="preserve">IB allowed me to learn about what interested me.   The transfer credits allowed me to skip first year university at McGill and get an entrance scholarship (saving tuition, housing, food, etc.)   The smaller class sizes allowed for great discussion, individual learning, debates (esp. in philosophy) and almost one-on-one student/teacher interaction.” </w:t>
      </w:r>
      <w:r w:rsidRPr="00E474CA">
        <w:rPr>
          <w:sz w:val="24"/>
          <w:szCs w:val="24"/>
        </w:rPr>
        <w:t xml:space="preserve"> </w:t>
      </w:r>
    </w:p>
    <w:p w14:paraId="51CFAD8C" w14:textId="77777777" w:rsidR="00AE0C2C" w:rsidRDefault="00AE0C2C" w:rsidP="00AE0C2C">
      <w:r w:rsidRPr="00CF2040">
        <w:t>Sarah Gostlin</w:t>
      </w:r>
      <w:r>
        <w:t>—</w:t>
      </w:r>
      <w:r w:rsidRPr="00CF2040">
        <w:t>RND IB DP Graduate 2018</w:t>
      </w:r>
      <w:r>
        <w:t xml:space="preserve"> </w:t>
      </w:r>
    </w:p>
    <w:p w14:paraId="079D73F1" w14:textId="3E759960" w:rsidR="00731FDE" w:rsidRDefault="00731FDE" w:rsidP="00821B51"/>
    <w:p w14:paraId="5A98AEE4" w14:textId="77777777" w:rsidR="00C42DE8" w:rsidRDefault="00C42DE8" w:rsidP="00AE0C2C">
      <w:pPr>
        <w:rPr>
          <w:sz w:val="24"/>
          <w:szCs w:val="24"/>
        </w:rPr>
      </w:pPr>
    </w:p>
    <w:p w14:paraId="72591315" w14:textId="618586FE" w:rsidR="00AE0C2C" w:rsidRPr="00E474CA" w:rsidRDefault="00AE0C2C" w:rsidP="00AE0C2C">
      <w:pPr>
        <w:rPr>
          <w:sz w:val="24"/>
          <w:szCs w:val="24"/>
        </w:rPr>
      </w:pPr>
      <w:bookmarkStart w:id="0" w:name="_GoBack"/>
      <w:bookmarkEnd w:id="0"/>
      <w:r w:rsidRPr="00E474CA">
        <w:rPr>
          <w:sz w:val="24"/>
          <w:szCs w:val="24"/>
        </w:rPr>
        <w:lastRenderedPageBreak/>
        <w:t>“</w:t>
      </w:r>
      <w:r w:rsidRPr="00E474CA">
        <w:rPr>
          <w:i/>
          <w:iCs/>
          <w:sz w:val="24"/>
          <w:szCs w:val="24"/>
        </w:rPr>
        <w:t>I felt very prepared entering university and found the transition over the first few months to be very smooth. I am certain that it was completing IB that made the transition seamless. Writing my first few papers in my medical science class was made significantly easier because I already knew how to use databases, and properly cite sources</w:t>
      </w:r>
      <w:r w:rsidRPr="00E474CA">
        <w:rPr>
          <w:sz w:val="24"/>
          <w:szCs w:val="24"/>
        </w:rPr>
        <w:t>.”</w:t>
      </w:r>
    </w:p>
    <w:p w14:paraId="5E3DF454" w14:textId="6330502C" w:rsidR="00AE0C2C" w:rsidRDefault="00AE0C2C" w:rsidP="00AE0C2C">
      <w:r w:rsidRPr="00CF2040">
        <w:t xml:space="preserve">Dominique Drouin – RND </w:t>
      </w:r>
      <w:r>
        <w:t xml:space="preserve">IB </w:t>
      </w:r>
      <w:r w:rsidRPr="00CF2040">
        <w:t>Graduate 2016</w:t>
      </w:r>
    </w:p>
    <w:p w14:paraId="4F809036" w14:textId="77777777" w:rsidR="00AE0C2C" w:rsidRPr="00CF2040" w:rsidRDefault="00AE0C2C" w:rsidP="00AE0C2C"/>
    <w:p w14:paraId="61FD18E5" w14:textId="5EF62C15" w:rsidR="00632263" w:rsidRPr="00E474CA" w:rsidRDefault="00632263" w:rsidP="00632263">
      <w:pPr>
        <w:rPr>
          <w:sz w:val="24"/>
          <w:szCs w:val="24"/>
        </w:rPr>
      </w:pPr>
      <w:r w:rsidRPr="00E474CA">
        <w:rPr>
          <w:sz w:val="24"/>
          <w:szCs w:val="24"/>
        </w:rPr>
        <w:t>“</w:t>
      </w:r>
      <w:r w:rsidRPr="00E474CA">
        <w:rPr>
          <w:i/>
          <w:iCs/>
          <w:sz w:val="24"/>
          <w:szCs w:val="24"/>
        </w:rPr>
        <w:t>I found going through IB very helpful throughout my undergrad, and thanks to IB transfer credits I was able to graduate early while fitting in both coop and an exchange</w:t>
      </w:r>
      <w:r w:rsidRPr="00E474CA">
        <w:rPr>
          <w:sz w:val="24"/>
          <w:szCs w:val="24"/>
        </w:rPr>
        <w:t>.”</w:t>
      </w:r>
    </w:p>
    <w:p w14:paraId="45B0F47D" w14:textId="77777777" w:rsidR="00632263" w:rsidRPr="00CF2040" w:rsidRDefault="00632263" w:rsidP="00632263">
      <w:r w:rsidRPr="00CF2040">
        <w:t xml:space="preserve">Adam Rossiter – RND </w:t>
      </w:r>
      <w:r>
        <w:t xml:space="preserve">IB </w:t>
      </w:r>
      <w:r w:rsidRPr="00CF2040">
        <w:t>Graduate 2013</w:t>
      </w:r>
    </w:p>
    <w:p w14:paraId="4089D3E3" w14:textId="77777777" w:rsidR="00731FDE" w:rsidRDefault="00731FDE" w:rsidP="00821B51"/>
    <w:p w14:paraId="14368426" w14:textId="77777777" w:rsidR="00821B51" w:rsidRPr="006F0A92" w:rsidRDefault="00821B51" w:rsidP="00821B51"/>
    <w:p w14:paraId="20FE412B" w14:textId="77777777" w:rsidR="00687105" w:rsidRPr="00CF2040" w:rsidRDefault="00687105" w:rsidP="00CF2040"/>
    <w:p w14:paraId="3F74BDD4" w14:textId="77777777" w:rsidR="00CF2040" w:rsidRDefault="00CF2040"/>
    <w:sectPr w:rsidR="00CF2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40"/>
    <w:rsid w:val="000A6E0E"/>
    <w:rsid w:val="000F3B71"/>
    <w:rsid w:val="00120747"/>
    <w:rsid w:val="00184AE7"/>
    <w:rsid w:val="001A28C9"/>
    <w:rsid w:val="001C4392"/>
    <w:rsid w:val="001C7799"/>
    <w:rsid w:val="002F3ED1"/>
    <w:rsid w:val="00440C5A"/>
    <w:rsid w:val="004515CC"/>
    <w:rsid w:val="00534132"/>
    <w:rsid w:val="0054566A"/>
    <w:rsid w:val="005B7599"/>
    <w:rsid w:val="005E2C71"/>
    <w:rsid w:val="00632263"/>
    <w:rsid w:val="00687105"/>
    <w:rsid w:val="00731FDE"/>
    <w:rsid w:val="00821B51"/>
    <w:rsid w:val="008A4428"/>
    <w:rsid w:val="008B1257"/>
    <w:rsid w:val="00AE0C2C"/>
    <w:rsid w:val="00C42DE8"/>
    <w:rsid w:val="00C63F09"/>
    <w:rsid w:val="00CF0106"/>
    <w:rsid w:val="00CF2040"/>
    <w:rsid w:val="00E336F1"/>
    <w:rsid w:val="00E474CA"/>
    <w:rsid w:val="00EA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F172"/>
  <w15:chartTrackingRefBased/>
  <w15:docId w15:val="{26F41119-AC4A-4062-A37A-26C070DC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39050">
      <w:bodyDiv w:val="1"/>
      <w:marLeft w:val="0"/>
      <w:marRight w:val="0"/>
      <w:marTop w:val="0"/>
      <w:marBottom w:val="0"/>
      <w:divBdr>
        <w:top w:val="none" w:sz="0" w:space="0" w:color="auto"/>
        <w:left w:val="none" w:sz="0" w:space="0" w:color="auto"/>
        <w:bottom w:val="none" w:sz="0" w:space="0" w:color="auto"/>
        <w:right w:val="none" w:sz="0" w:space="0" w:color="auto"/>
      </w:divBdr>
    </w:div>
    <w:div w:id="955137847">
      <w:bodyDiv w:val="1"/>
      <w:marLeft w:val="0"/>
      <w:marRight w:val="0"/>
      <w:marTop w:val="0"/>
      <w:marBottom w:val="0"/>
      <w:divBdr>
        <w:top w:val="none" w:sz="0" w:space="0" w:color="auto"/>
        <w:left w:val="none" w:sz="0" w:space="0" w:color="auto"/>
        <w:bottom w:val="none" w:sz="0" w:space="0" w:color="auto"/>
        <w:right w:val="none" w:sz="0" w:space="0" w:color="auto"/>
      </w:divBdr>
      <w:divsChild>
        <w:div w:id="777528296">
          <w:marLeft w:val="0"/>
          <w:marRight w:val="0"/>
          <w:marTop w:val="0"/>
          <w:marBottom w:val="0"/>
          <w:divBdr>
            <w:top w:val="none" w:sz="0" w:space="0" w:color="auto"/>
            <w:left w:val="none" w:sz="0" w:space="0" w:color="auto"/>
            <w:bottom w:val="none" w:sz="0" w:space="0" w:color="auto"/>
            <w:right w:val="none" w:sz="0" w:space="0" w:color="auto"/>
          </w:divBdr>
        </w:div>
        <w:div w:id="58556300">
          <w:marLeft w:val="0"/>
          <w:marRight w:val="0"/>
          <w:marTop w:val="0"/>
          <w:marBottom w:val="0"/>
          <w:divBdr>
            <w:top w:val="none" w:sz="0" w:space="0" w:color="auto"/>
            <w:left w:val="none" w:sz="0" w:space="0" w:color="auto"/>
            <w:bottom w:val="none" w:sz="0" w:space="0" w:color="auto"/>
            <w:right w:val="none" w:sz="0" w:space="0" w:color="auto"/>
          </w:divBdr>
        </w:div>
      </w:divsChild>
    </w:div>
    <w:div w:id="1296448042">
      <w:bodyDiv w:val="1"/>
      <w:marLeft w:val="0"/>
      <w:marRight w:val="0"/>
      <w:marTop w:val="0"/>
      <w:marBottom w:val="0"/>
      <w:divBdr>
        <w:top w:val="none" w:sz="0" w:space="0" w:color="auto"/>
        <w:left w:val="none" w:sz="0" w:space="0" w:color="auto"/>
        <w:bottom w:val="none" w:sz="0" w:space="0" w:color="auto"/>
        <w:right w:val="none" w:sz="0" w:space="0" w:color="auto"/>
      </w:divBdr>
    </w:div>
    <w:div w:id="15085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5F29F0C96A24FAA7DD61A0DEDE088" ma:contentTypeVersion="1" ma:contentTypeDescription="Create a new document." ma:contentTypeScope="" ma:versionID="eba688d708046a3d689159249369bbdf">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C42F0-0638-49AF-8927-8A91B365B2CC}"/>
</file>

<file path=customXml/itemProps2.xml><?xml version="1.0" encoding="utf-8"?>
<ds:datastoreItem xmlns:ds="http://schemas.openxmlformats.org/officeDocument/2006/customXml" ds:itemID="{6775F69E-4790-45D3-A357-668266DE073E}"/>
</file>

<file path=customXml/itemProps3.xml><?xml version="1.0" encoding="utf-8"?>
<ds:datastoreItem xmlns:ds="http://schemas.openxmlformats.org/officeDocument/2006/customXml" ds:itemID="{2C17E8CA-78F0-4AFB-93ED-839004BA5D91}"/>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David</dc:creator>
  <cp:keywords/>
  <dc:description/>
  <cp:lastModifiedBy>James David</cp:lastModifiedBy>
  <cp:revision>7</cp:revision>
  <dcterms:created xsi:type="dcterms:W3CDTF">2022-01-14T15:15:00Z</dcterms:created>
  <dcterms:modified xsi:type="dcterms:W3CDTF">2022-01-14T15:19:00Z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0x0101004D65F29F0C96A24FAA7DD61A0DEDE088</vt:lpwstr>
  </property>
</Properties>
</file>