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8750" w:type="dxa"/>
        <w:tblInd w:w="-45" w:type="dxa"/>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shd w:val="clear" w:color="auto" w:fill="FFFFFF" w:themeFill="background1"/>
        <w:tblLook w:val="04A0" w:firstRow="1" w:lastRow="0" w:firstColumn="1" w:lastColumn="0" w:noHBand="0" w:noVBand="1"/>
      </w:tblPr>
      <w:tblGrid>
        <w:gridCol w:w="824"/>
        <w:gridCol w:w="2299"/>
        <w:gridCol w:w="2334"/>
        <w:gridCol w:w="8073"/>
        <w:gridCol w:w="2610"/>
        <w:gridCol w:w="2610"/>
      </w:tblGrid>
      <w:tr w:rsidR="00B7172B" w14:paraId="0DB3C2E7" w14:textId="77777777" w:rsidTr="00315BEF">
        <w:trPr>
          <w:trHeight w:val="456"/>
        </w:trPr>
        <w:tc>
          <w:tcPr>
            <w:tcW w:w="824" w:type="dxa"/>
            <w:shd w:val="clear" w:color="auto" w:fill="FFFFFF" w:themeFill="background1"/>
          </w:tcPr>
          <w:p w14:paraId="2EA83AE7" w14:textId="77777777" w:rsidR="00B1162A" w:rsidRDefault="00B1162A" w:rsidP="00E8063B"/>
        </w:tc>
        <w:tc>
          <w:tcPr>
            <w:tcW w:w="2299" w:type="dxa"/>
            <w:shd w:val="clear" w:color="auto" w:fill="FFFFFF" w:themeFill="background1"/>
          </w:tcPr>
          <w:p w14:paraId="06E889E9" w14:textId="77777777" w:rsidR="00B1162A" w:rsidRPr="002123B5" w:rsidRDefault="7CFC28E3" w:rsidP="7CFC28E3">
            <w:pPr>
              <w:jc w:val="center"/>
              <w:rPr>
                <w:color w:val="800000"/>
                <w:sz w:val="28"/>
                <w:szCs w:val="28"/>
              </w:rPr>
            </w:pPr>
            <w:r w:rsidRPr="7CFC28E3">
              <w:rPr>
                <w:color w:val="800000"/>
                <w:sz w:val="28"/>
                <w:szCs w:val="28"/>
              </w:rPr>
              <w:t>Envision</w:t>
            </w:r>
          </w:p>
          <w:p w14:paraId="7DB3D363" w14:textId="77777777" w:rsidR="00AD01E7" w:rsidRDefault="7CFC28E3" w:rsidP="00E8063B">
            <w:pPr>
              <w:jc w:val="center"/>
            </w:pPr>
            <w:r>
              <w:t xml:space="preserve">Mission and </w:t>
            </w:r>
          </w:p>
          <w:p w14:paraId="21FF68E4" w14:textId="111F6D61" w:rsidR="00B1162A" w:rsidRDefault="7CFC28E3" w:rsidP="00E8063B">
            <w:pPr>
              <w:jc w:val="center"/>
            </w:pPr>
            <w:r>
              <w:t>Theory of Action</w:t>
            </w:r>
          </w:p>
        </w:tc>
        <w:tc>
          <w:tcPr>
            <w:tcW w:w="2334" w:type="dxa"/>
            <w:shd w:val="clear" w:color="auto" w:fill="FFFFFF" w:themeFill="background1"/>
          </w:tcPr>
          <w:p w14:paraId="5E67C3F9" w14:textId="77777777" w:rsidR="00B1162A" w:rsidRPr="002123B5" w:rsidRDefault="7CFC28E3" w:rsidP="7CFC28E3">
            <w:pPr>
              <w:jc w:val="center"/>
              <w:rPr>
                <w:color w:val="800000"/>
                <w:sz w:val="28"/>
                <w:szCs w:val="28"/>
              </w:rPr>
            </w:pPr>
            <w:r w:rsidRPr="7CFC28E3">
              <w:rPr>
                <w:color w:val="800000"/>
                <w:sz w:val="28"/>
                <w:szCs w:val="28"/>
              </w:rPr>
              <w:t>Sow</w:t>
            </w:r>
          </w:p>
          <w:p w14:paraId="4DD61CCB" w14:textId="1238E4C6" w:rsidR="00B1162A" w:rsidRDefault="637600C3" w:rsidP="00E8063B">
            <w:pPr>
              <w:jc w:val="center"/>
            </w:pPr>
            <w:r>
              <w:t>System Priorities</w:t>
            </w:r>
          </w:p>
        </w:tc>
        <w:tc>
          <w:tcPr>
            <w:tcW w:w="8073" w:type="dxa"/>
            <w:shd w:val="clear" w:color="auto" w:fill="FFFFFF" w:themeFill="background1"/>
          </w:tcPr>
          <w:p w14:paraId="2A1B82D2" w14:textId="77777777" w:rsidR="00B1162A" w:rsidRPr="002123B5" w:rsidRDefault="7CFC28E3" w:rsidP="7CFC28E3">
            <w:pPr>
              <w:jc w:val="center"/>
              <w:rPr>
                <w:color w:val="800000"/>
                <w:sz w:val="28"/>
                <w:szCs w:val="28"/>
              </w:rPr>
            </w:pPr>
            <w:r w:rsidRPr="7CFC28E3">
              <w:rPr>
                <w:color w:val="800000"/>
                <w:sz w:val="28"/>
                <w:szCs w:val="28"/>
              </w:rPr>
              <w:t>Nurture</w:t>
            </w:r>
          </w:p>
          <w:p w14:paraId="7C767B6A" w14:textId="77777777" w:rsidR="00B1162A" w:rsidRDefault="7CFC28E3" w:rsidP="00E8063B">
            <w:pPr>
              <w:jc w:val="center"/>
            </w:pPr>
            <w:r>
              <w:t>Success Criteria</w:t>
            </w:r>
          </w:p>
        </w:tc>
        <w:tc>
          <w:tcPr>
            <w:tcW w:w="5220" w:type="dxa"/>
            <w:gridSpan w:val="2"/>
            <w:shd w:val="clear" w:color="auto" w:fill="FFFFFF" w:themeFill="background1"/>
          </w:tcPr>
          <w:p w14:paraId="68699C7F" w14:textId="77777777" w:rsidR="00B1162A" w:rsidRPr="002123B5" w:rsidRDefault="7CFC28E3" w:rsidP="7CFC28E3">
            <w:pPr>
              <w:jc w:val="center"/>
              <w:rPr>
                <w:color w:val="800000"/>
                <w:sz w:val="28"/>
                <w:szCs w:val="28"/>
              </w:rPr>
            </w:pPr>
            <w:r w:rsidRPr="7CFC28E3">
              <w:rPr>
                <w:color w:val="800000"/>
                <w:sz w:val="28"/>
                <w:szCs w:val="28"/>
              </w:rPr>
              <w:t>Discern</w:t>
            </w:r>
          </w:p>
          <w:p w14:paraId="36A5B23E" w14:textId="77777777" w:rsidR="00B1162A" w:rsidRDefault="7CFC28E3" w:rsidP="00E8063B">
            <w:pPr>
              <w:jc w:val="center"/>
            </w:pPr>
            <w:r>
              <w:t>Monitoring</w:t>
            </w:r>
          </w:p>
        </w:tc>
      </w:tr>
      <w:tr w:rsidR="00AE52BB" w14:paraId="4A4B4705" w14:textId="77777777" w:rsidTr="005C6F72">
        <w:trPr>
          <w:cantSplit/>
          <w:trHeight w:val="1135"/>
        </w:trPr>
        <w:tc>
          <w:tcPr>
            <w:tcW w:w="824" w:type="dxa"/>
            <w:vMerge w:val="restart"/>
            <w:shd w:val="clear" w:color="auto" w:fill="FFFFFF" w:themeFill="background1"/>
            <w:textDirection w:val="btLr"/>
          </w:tcPr>
          <w:p w14:paraId="4448CB3E" w14:textId="77777777" w:rsidR="00AE52BB" w:rsidRPr="0011288F" w:rsidRDefault="00AE52BB" w:rsidP="00AE52BB">
            <w:pPr>
              <w:ind w:left="113" w:right="113"/>
              <w:jc w:val="center"/>
              <w:rPr>
                <w:color w:val="800000"/>
                <w:sz w:val="48"/>
                <w:szCs w:val="48"/>
              </w:rPr>
            </w:pPr>
            <w:r w:rsidRPr="7CFC28E3">
              <w:rPr>
                <w:color w:val="800000"/>
                <w:sz w:val="48"/>
                <w:szCs w:val="48"/>
              </w:rPr>
              <w:t>Discipleship</w:t>
            </w:r>
          </w:p>
        </w:tc>
        <w:tc>
          <w:tcPr>
            <w:tcW w:w="2299" w:type="dxa"/>
            <w:vMerge w:val="restart"/>
            <w:shd w:val="clear" w:color="auto" w:fill="FFFFFF" w:themeFill="background1"/>
          </w:tcPr>
          <w:p w14:paraId="145E9454" w14:textId="77777777" w:rsidR="00AE52BB" w:rsidRPr="00E55405" w:rsidRDefault="00AE52BB" w:rsidP="00AE52BB">
            <w:pPr>
              <w:jc w:val="center"/>
              <w:rPr>
                <w:rFonts w:cstheme="minorHAnsi"/>
                <w:b/>
                <w:bCs/>
                <w:sz w:val="16"/>
                <w:szCs w:val="16"/>
              </w:rPr>
            </w:pPr>
          </w:p>
          <w:p w14:paraId="220C1786" w14:textId="727883A0" w:rsidR="00AE52BB" w:rsidRPr="00E856C4" w:rsidRDefault="00AE52BB" w:rsidP="00AE52BB">
            <w:pPr>
              <w:jc w:val="center"/>
              <w:rPr>
                <w:b/>
                <w:bCs/>
                <w:sz w:val="18"/>
                <w:szCs w:val="18"/>
              </w:rPr>
            </w:pPr>
            <w:r w:rsidRPr="00E856C4">
              <w:rPr>
                <w:b/>
                <w:bCs/>
                <w:sz w:val="18"/>
                <w:szCs w:val="18"/>
              </w:rPr>
              <w:t>Mission:</w:t>
            </w:r>
          </w:p>
          <w:p w14:paraId="64267C2A" w14:textId="44C05866" w:rsidR="00AE52BB" w:rsidRPr="00E856C4" w:rsidRDefault="00AE52BB" w:rsidP="00AE52BB">
            <w:pPr>
              <w:jc w:val="center"/>
              <w:rPr>
                <w:b/>
                <w:bCs/>
                <w:sz w:val="18"/>
                <w:szCs w:val="18"/>
              </w:rPr>
            </w:pPr>
            <w:r w:rsidRPr="00E856C4">
              <w:rPr>
                <w:rFonts w:eastAsiaTheme="minorEastAsia"/>
                <w:sz w:val="18"/>
                <w:szCs w:val="18"/>
              </w:rPr>
              <w:t>As a community of learners, created in the image of God, we inspire and nurture strong communities of Catholic faith – home, school, parish, and community.</w:t>
            </w:r>
          </w:p>
          <w:p w14:paraId="4B901B6A" w14:textId="77777777" w:rsidR="00AE52BB" w:rsidRPr="00E55405" w:rsidRDefault="00AE52BB" w:rsidP="00AE52BB">
            <w:pPr>
              <w:tabs>
                <w:tab w:val="left" w:pos="4140"/>
              </w:tabs>
              <w:jc w:val="center"/>
              <w:rPr>
                <w:rFonts w:eastAsiaTheme="minorEastAsia" w:cstheme="minorHAnsi"/>
                <w:b/>
                <w:bCs/>
                <w:sz w:val="16"/>
                <w:szCs w:val="16"/>
              </w:rPr>
            </w:pPr>
          </w:p>
          <w:p w14:paraId="3376506B" w14:textId="301C5FB3" w:rsidR="00AE52BB" w:rsidRPr="00E856C4" w:rsidRDefault="00AE52BB" w:rsidP="00AE52BB">
            <w:pPr>
              <w:tabs>
                <w:tab w:val="left" w:pos="4140"/>
              </w:tabs>
              <w:jc w:val="center"/>
              <w:rPr>
                <w:b/>
                <w:bCs/>
                <w:sz w:val="18"/>
                <w:szCs w:val="18"/>
              </w:rPr>
            </w:pPr>
            <w:r w:rsidRPr="00E856C4">
              <w:rPr>
                <w:rFonts w:eastAsiaTheme="minorEastAsia"/>
                <w:b/>
                <w:bCs/>
                <w:sz w:val="18"/>
                <w:szCs w:val="18"/>
              </w:rPr>
              <w:t>Theory of Action:</w:t>
            </w:r>
          </w:p>
          <w:p w14:paraId="5CF7E7B2" w14:textId="401B1570" w:rsidR="00AE52BB" w:rsidRPr="00E856C4" w:rsidRDefault="00AE52BB" w:rsidP="00AE52BB">
            <w:pPr>
              <w:tabs>
                <w:tab w:val="left" w:pos="4140"/>
              </w:tabs>
              <w:spacing w:after="160" w:line="259" w:lineRule="auto"/>
              <w:jc w:val="center"/>
              <w:rPr>
                <w:rFonts w:eastAsiaTheme="minorEastAsia"/>
                <w:iCs/>
                <w:sz w:val="16"/>
                <w:szCs w:val="16"/>
              </w:rPr>
            </w:pPr>
            <w:r w:rsidRPr="00E856C4">
              <w:rPr>
                <w:rFonts w:eastAsia="Arial" w:cstheme="minorHAnsi"/>
                <w:sz w:val="18"/>
                <w:szCs w:val="18"/>
              </w:rPr>
              <w:t>If</w:t>
            </w:r>
            <w:r w:rsidRPr="00E856C4">
              <w:rPr>
                <w:rFonts w:eastAsia="Arial" w:cstheme="minorHAnsi"/>
                <w:spacing w:val="1"/>
                <w:sz w:val="18"/>
                <w:szCs w:val="18"/>
              </w:rPr>
              <w:t xml:space="preserve"> </w:t>
            </w:r>
            <w:r w:rsidRPr="00E856C4">
              <w:rPr>
                <w:rFonts w:eastAsia="Arial" w:cstheme="minorHAnsi"/>
                <w:spacing w:val="-2"/>
                <w:sz w:val="18"/>
                <w:szCs w:val="18"/>
              </w:rPr>
              <w:t>w</w:t>
            </w:r>
            <w:r w:rsidRPr="00E856C4">
              <w:rPr>
                <w:rFonts w:eastAsia="Arial" w:cstheme="minorHAnsi"/>
                <w:sz w:val="18"/>
                <w:szCs w:val="18"/>
              </w:rPr>
              <w:t>e</w:t>
            </w:r>
            <w:r w:rsidRPr="00E856C4">
              <w:rPr>
                <w:rFonts w:eastAsia="Arial" w:cstheme="minorHAnsi"/>
                <w:spacing w:val="1"/>
                <w:sz w:val="18"/>
                <w:szCs w:val="18"/>
              </w:rPr>
              <w:t xml:space="preserve"> </w:t>
            </w:r>
            <w:r w:rsidRPr="00E856C4">
              <w:rPr>
                <w:rFonts w:eastAsia="Arial" w:cstheme="minorHAnsi"/>
                <w:spacing w:val="2"/>
                <w:sz w:val="18"/>
                <w:szCs w:val="18"/>
              </w:rPr>
              <w:t>m</w:t>
            </w:r>
            <w:r w:rsidRPr="00E856C4">
              <w:rPr>
                <w:rFonts w:eastAsia="Arial" w:cstheme="minorHAnsi"/>
                <w:spacing w:val="1"/>
                <w:sz w:val="18"/>
                <w:szCs w:val="18"/>
              </w:rPr>
              <w:t>o</w:t>
            </w:r>
            <w:r w:rsidRPr="00E856C4">
              <w:rPr>
                <w:rFonts w:eastAsia="Arial" w:cstheme="minorHAnsi"/>
                <w:spacing w:val="-1"/>
                <w:sz w:val="18"/>
                <w:szCs w:val="18"/>
              </w:rPr>
              <w:t>d</w:t>
            </w:r>
            <w:r w:rsidRPr="00E856C4">
              <w:rPr>
                <w:rFonts w:eastAsia="Arial" w:cstheme="minorHAnsi"/>
                <w:spacing w:val="1"/>
                <w:sz w:val="18"/>
                <w:szCs w:val="18"/>
              </w:rPr>
              <w:t>e</w:t>
            </w:r>
            <w:r w:rsidRPr="00E856C4">
              <w:rPr>
                <w:rFonts w:eastAsia="Arial" w:cstheme="minorHAnsi"/>
                <w:sz w:val="18"/>
                <w:szCs w:val="18"/>
              </w:rPr>
              <w:t xml:space="preserve">l </w:t>
            </w:r>
            <w:r w:rsidRPr="00E856C4">
              <w:rPr>
                <w:rFonts w:eastAsia="Arial" w:cstheme="minorHAnsi"/>
                <w:spacing w:val="-1"/>
                <w:sz w:val="18"/>
                <w:szCs w:val="18"/>
              </w:rPr>
              <w:t>a</w:t>
            </w:r>
            <w:r w:rsidRPr="00E856C4">
              <w:rPr>
                <w:rFonts w:eastAsia="Arial" w:cstheme="minorHAnsi"/>
                <w:spacing w:val="1"/>
                <w:sz w:val="18"/>
                <w:szCs w:val="18"/>
              </w:rPr>
              <w:t>n</w:t>
            </w:r>
            <w:r w:rsidRPr="00E856C4">
              <w:rPr>
                <w:rFonts w:eastAsia="Arial" w:cstheme="minorHAnsi"/>
                <w:sz w:val="18"/>
                <w:szCs w:val="18"/>
              </w:rPr>
              <w:t>d</w:t>
            </w:r>
            <w:r w:rsidRPr="00E856C4">
              <w:rPr>
                <w:rFonts w:eastAsia="Arial" w:cstheme="minorHAnsi"/>
                <w:spacing w:val="1"/>
                <w:sz w:val="18"/>
                <w:szCs w:val="18"/>
              </w:rPr>
              <w:t xml:space="preserve"> </w:t>
            </w:r>
            <w:r w:rsidRPr="00E856C4">
              <w:rPr>
                <w:rFonts w:eastAsia="Arial" w:cstheme="minorHAnsi"/>
                <w:spacing w:val="-1"/>
                <w:sz w:val="18"/>
                <w:szCs w:val="18"/>
              </w:rPr>
              <w:t>t</w:t>
            </w:r>
            <w:r w:rsidRPr="00E856C4">
              <w:rPr>
                <w:rFonts w:eastAsia="Arial" w:cstheme="minorHAnsi"/>
                <w:spacing w:val="1"/>
                <w:sz w:val="18"/>
                <w:szCs w:val="18"/>
              </w:rPr>
              <w:t>ea</w:t>
            </w:r>
            <w:r w:rsidRPr="00E856C4">
              <w:rPr>
                <w:rFonts w:eastAsia="Arial" w:cstheme="minorHAnsi"/>
                <w:spacing w:val="-2"/>
                <w:sz w:val="18"/>
                <w:szCs w:val="18"/>
              </w:rPr>
              <w:t>c</w:t>
            </w:r>
            <w:r w:rsidRPr="00E856C4">
              <w:rPr>
                <w:rFonts w:eastAsia="Arial" w:cstheme="minorHAnsi"/>
                <w:sz w:val="18"/>
                <w:szCs w:val="18"/>
              </w:rPr>
              <w:t>h</w:t>
            </w:r>
            <w:r w:rsidRPr="00E856C4">
              <w:rPr>
                <w:rFonts w:eastAsia="Arial" w:cstheme="minorHAnsi"/>
                <w:spacing w:val="-1"/>
                <w:sz w:val="18"/>
                <w:szCs w:val="18"/>
              </w:rPr>
              <w:t xml:space="preserve"> </w:t>
            </w:r>
            <w:r w:rsidRPr="00E856C4">
              <w:rPr>
                <w:rFonts w:eastAsia="Arial" w:cstheme="minorHAnsi"/>
                <w:sz w:val="18"/>
                <w:szCs w:val="18"/>
              </w:rPr>
              <w:t>a Ca</w:t>
            </w:r>
            <w:r w:rsidRPr="00E856C4">
              <w:rPr>
                <w:rFonts w:eastAsia="Arial" w:cstheme="minorHAnsi"/>
                <w:spacing w:val="1"/>
                <w:sz w:val="18"/>
                <w:szCs w:val="18"/>
              </w:rPr>
              <w:t>tho</w:t>
            </w:r>
            <w:r w:rsidRPr="00E856C4">
              <w:rPr>
                <w:rFonts w:eastAsia="Arial" w:cstheme="minorHAnsi"/>
                <w:sz w:val="18"/>
                <w:szCs w:val="18"/>
              </w:rPr>
              <w:t>l</w:t>
            </w:r>
            <w:r w:rsidRPr="00E856C4">
              <w:rPr>
                <w:rFonts w:eastAsia="Arial" w:cstheme="minorHAnsi"/>
                <w:spacing w:val="-1"/>
                <w:sz w:val="18"/>
                <w:szCs w:val="18"/>
              </w:rPr>
              <w:t>i</w:t>
            </w:r>
            <w:r w:rsidRPr="00E856C4">
              <w:rPr>
                <w:rFonts w:eastAsia="Arial" w:cstheme="minorHAnsi"/>
                <w:sz w:val="18"/>
                <w:szCs w:val="18"/>
              </w:rPr>
              <w:t xml:space="preserve">c </w:t>
            </w:r>
            <w:r w:rsidRPr="00E856C4">
              <w:rPr>
                <w:rFonts w:eastAsia="Arial" w:cstheme="minorHAnsi"/>
                <w:spacing w:val="-2"/>
                <w:sz w:val="18"/>
                <w:szCs w:val="18"/>
              </w:rPr>
              <w:t>v</w:t>
            </w:r>
            <w:r w:rsidRPr="00E856C4">
              <w:rPr>
                <w:rFonts w:eastAsia="Arial" w:cstheme="minorHAnsi"/>
                <w:sz w:val="18"/>
                <w:szCs w:val="18"/>
              </w:rPr>
              <w:t>iew</w:t>
            </w:r>
            <w:r w:rsidRPr="00E856C4">
              <w:rPr>
                <w:rFonts w:eastAsia="Arial" w:cstheme="minorHAnsi"/>
                <w:spacing w:val="-2"/>
                <w:sz w:val="18"/>
                <w:szCs w:val="18"/>
              </w:rPr>
              <w:t xml:space="preserve"> </w:t>
            </w:r>
            <w:r w:rsidRPr="00E856C4">
              <w:rPr>
                <w:rFonts w:eastAsia="Arial" w:cstheme="minorHAnsi"/>
                <w:spacing w:val="1"/>
                <w:sz w:val="18"/>
                <w:szCs w:val="18"/>
              </w:rPr>
              <w:t>o</w:t>
            </w:r>
            <w:r w:rsidRPr="00E856C4">
              <w:rPr>
                <w:rFonts w:eastAsia="Arial" w:cstheme="minorHAnsi"/>
                <w:sz w:val="18"/>
                <w:szCs w:val="18"/>
              </w:rPr>
              <w:t>f</w:t>
            </w:r>
            <w:r w:rsidRPr="00E856C4">
              <w:rPr>
                <w:rFonts w:eastAsia="Arial" w:cstheme="minorHAnsi"/>
                <w:spacing w:val="3"/>
                <w:sz w:val="18"/>
                <w:szCs w:val="18"/>
              </w:rPr>
              <w:t xml:space="preserve"> </w:t>
            </w:r>
            <w:r w:rsidRPr="00E856C4">
              <w:rPr>
                <w:rFonts w:eastAsia="Arial" w:cstheme="minorHAnsi"/>
                <w:sz w:val="18"/>
                <w:szCs w:val="18"/>
              </w:rPr>
              <w:t>l</w:t>
            </w:r>
            <w:r w:rsidRPr="00E856C4">
              <w:rPr>
                <w:rFonts w:eastAsia="Arial" w:cstheme="minorHAnsi"/>
                <w:spacing w:val="-3"/>
                <w:sz w:val="18"/>
                <w:szCs w:val="18"/>
              </w:rPr>
              <w:t>i</w:t>
            </w:r>
            <w:r w:rsidRPr="00E856C4">
              <w:rPr>
                <w:rFonts w:eastAsia="Arial" w:cstheme="minorHAnsi"/>
                <w:spacing w:val="3"/>
                <w:sz w:val="18"/>
                <w:szCs w:val="18"/>
              </w:rPr>
              <w:t>f</w:t>
            </w:r>
            <w:r w:rsidRPr="00E856C4">
              <w:rPr>
                <w:rFonts w:eastAsia="Arial" w:cstheme="minorHAnsi"/>
                <w:sz w:val="18"/>
                <w:szCs w:val="18"/>
              </w:rPr>
              <w:t>e,</w:t>
            </w:r>
            <w:r w:rsidRPr="00E856C4">
              <w:rPr>
                <w:rFonts w:eastAsia="Arial" w:cstheme="minorHAnsi"/>
                <w:spacing w:val="1"/>
                <w:sz w:val="18"/>
                <w:szCs w:val="18"/>
              </w:rPr>
              <w:t xml:space="preserve"> </w:t>
            </w:r>
            <w:r w:rsidRPr="00E856C4">
              <w:rPr>
                <w:rFonts w:eastAsia="Arial" w:cstheme="minorHAnsi"/>
                <w:spacing w:val="-1"/>
                <w:sz w:val="18"/>
                <w:szCs w:val="18"/>
              </w:rPr>
              <w:t>t</w:t>
            </w:r>
            <w:r w:rsidRPr="00E856C4">
              <w:rPr>
                <w:rFonts w:eastAsia="Arial" w:cstheme="minorHAnsi"/>
                <w:spacing w:val="1"/>
                <w:sz w:val="18"/>
                <w:szCs w:val="18"/>
              </w:rPr>
              <w:t>h</w:t>
            </w:r>
            <w:r w:rsidRPr="00E856C4">
              <w:rPr>
                <w:rFonts w:eastAsia="Arial" w:cstheme="minorHAnsi"/>
                <w:spacing w:val="-1"/>
                <w:sz w:val="18"/>
                <w:szCs w:val="18"/>
              </w:rPr>
              <w:t>e</w:t>
            </w:r>
            <w:r w:rsidRPr="00E856C4">
              <w:rPr>
                <w:rFonts w:eastAsia="Arial" w:cstheme="minorHAnsi"/>
                <w:sz w:val="18"/>
                <w:szCs w:val="18"/>
              </w:rPr>
              <w:t>n st</w:t>
            </w:r>
            <w:r w:rsidRPr="00E856C4">
              <w:rPr>
                <w:rFonts w:eastAsia="Arial" w:cstheme="minorHAnsi"/>
                <w:spacing w:val="1"/>
                <w:sz w:val="18"/>
                <w:szCs w:val="18"/>
              </w:rPr>
              <w:t>ud</w:t>
            </w:r>
            <w:r w:rsidRPr="00E856C4">
              <w:rPr>
                <w:rFonts w:eastAsia="Arial" w:cstheme="minorHAnsi"/>
                <w:spacing w:val="-1"/>
                <w:sz w:val="18"/>
                <w:szCs w:val="18"/>
              </w:rPr>
              <w:t>e</w:t>
            </w:r>
            <w:r w:rsidRPr="00E856C4">
              <w:rPr>
                <w:rFonts w:eastAsia="Arial" w:cstheme="minorHAnsi"/>
                <w:spacing w:val="1"/>
                <w:sz w:val="18"/>
                <w:szCs w:val="18"/>
              </w:rPr>
              <w:t>n</w:t>
            </w:r>
            <w:r w:rsidRPr="00E856C4">
              <w:rPr>
                <w:rFonts w:eastAsia="Arial" w:cstheme="minorHAnsi"/>
                <w:sz w:val="18"/>
                <w:szCs w:val="18"/>
              </w:rPr>
              <w:t>ts</w:t>
            </w:r>
            <w:r w:rsidRPr="00E856C4">
              <w:rPr>
                <w:rFonts w:eastAsia="Arial" w:cstheme="minorHAnsi"/>
                <w:spacing w:val="1"/>
                <w:sz w:val="18"/>
                <w:szCs w:val="18"/>
              </w:rPr>
              <w:t xml:space="preserve"> </w:t>
            </w:r>
            <w:r w:rsidRPr="00E856C4">
              <w:rPr>
                <w:rFonts w:eastAsia="Arial" w:cstheme="minorHAnsi"/>
                <w:spacing w:val="-3"/>
                <w:sz w:val="18"/>
                <w:szCs w:val="18"/>
              </w:rPr>
              <w:t>w</w:t>
            </w:r>
            <w:r w:rsidRPr="00E856C4">
              <w:rPr>
                <w:rFonts w:eastAsia="Arial" w:cstheme="minorHAnsi"/>
                <w:sz w:val="18"/>
                <w:szCs w:val="18"/>
              </w:rPr>
              <w:t>i</w:t>
            </w:r>
            <w:r w:rsidRPr="00E856C4">
              <w:rPr>
                <w:rFonts w:eastAsia="Arial" w:cstheme="minorHAnsi"/>
                <w:spacing w:val="-1"/>
                <w:sz w:val="18"/>
                <w:szCs w:val="18"/>
              </w:rPr>
              <w:t>l</w:t>
            </w:r>
            <w:r w:rsidRPr="00E856C4">
              <w:rPr>
                <w:rFonts w:eastAsia="Arial" w:cstheme="minorHAnsi"/>
                <w:sz w:val="18"/>
                <w:szCs w:val="18"/>
              </w:rPr>
              <w:t xml:space="preserve">l </w:t>
            </w:r>
            <w:r w:rsidRPr="00E856C4">
              <w:rPr>
                <w:rFonts w:eastAsia="Arial" w:cstheme="minorHAnsi"/>
                <w:spacing w:val="1"/>
                <w:sz w:val="18"/>
                <w:szCs w:val="18"/>
              </w:rPr>
              <w:t>de</w:t>
            </w:r>
            <w:r w:rsidRPr="00E856C4">
              <w:rPr>
                <w:rFonts w:eastAsia="Arial" w:cstheme="minorHAnsi"/>
                <w:spacing w:val="-1"/>
                <w:sz w:val="18"/>
                <w:szCs w:val="18"/>
              </w:rPr>
              <w:t>m</w:t>
            </w:r>
            <w:r w:rsidRPr="00E856C4">
              <w:rPr>
                <w:rFonts w:eastAsia="Arial" w:cstheme="minorHAnsi"/>
                <w:spacing w:val="1"/>
                <w:sz w:val="18"/>
                <w:szCs w:val="18"/>
              </w:rPr>
              <w:t>on</w:t>
            </w:r>
            <w:r w:rsidRPr="00E856C4">
              <w:rPr>
                <w:rFonts w:eastAsia="Arial" w:cstheme="minorHAnsi"/>
                <w:sz w:val="18"/>
                <w:szCs w:val="18"/>
              </w:rPr>
              <w:t>st</w:t>
            </w:r>
            <w:r w:rsidRPr="00E856C4">
              <w:rPr>
                <w:rFonts w:eastAsia="Arial" w:cstheme="minorHAnsi"/>
                <w:spacing w:val="-3"/>
                <w:sz w:val="18"/>
                <w:szCs w:val="18"/>
              </w:rPr>
              <w:t>r</w:t>
            </w:r>
            <w:r w:rsidRPr="00E856C4">
              <w:rPr>
                <w:rFonts w:eastAsia="Arial" w:cstheme="minorHAnsi"/>
                <w:spacing w:val="1"/>
                <w:sz w:val="18"/>
                <w:szCs w:val="18"/>
              </w:rPr>
              <w:t>a</w:t>
            </w:r>
            <w:r w:rsidRPr="00E856C4">
              <w:rPr>
                <w:rFonts w:eastAsia="Arial" w:cstheme="minorHAnsi"/>
                <w:sz w:val="18"/>
                <w:szCs w:val="18"/>
              </w:rPr>
              <w:t>te</w:t>
            </w:r>
            <w:r w:rsidRPr="00E856C4">
              <w:rPr>
                <w:rFonts w:eastAsia="Arial" w:cstheme="minorHAnsi"/>
                <w:spacing w:val="-1"/>
                <w:sz w:val="18"/>
                <w:szCs w:val="18"/>
              </w:rPr>
              <w:t xml:space="preserve"> </w:t>
            </w:r>
            <w:r w:rsidRPr="00E856C4">
              <w:rPr>
                <w:rFonts w:eastAsia="Arial" w:cstheme="minorHAnsi"/>
                <w:sz w:val="18"/>
                <w:szCs w:val="18"/>
              </w:rPr>
              <w:t>a</w:t>
            </w:r>
            <w:r w:rsidRPr="00E856C4">
              <w:rPr>
                <w:rFonts w:eastAsia="Arial" w:cstheme="minorHAnsi"/>
                <w:spacing w:val="1"/>
                <w:sz w:val="18"/>
                <w:szCs w:val="18"/>
              </w:rPr>
              <w:t xml:space="preserve"> </w:t>
            </w:r>
            <w:r w:rsidRPr="00E856C4">
              <w:rPr>
                <w:rFonts w:eastAsia="Arial" w:cstheme="minorHAnsi"/>
                <w:spacing w:val="-1"/>
                <w:sz w:val="18"/>
                <w:szCs w:val="18"/>
              </w:rPr>
              <w:t>p</w:t>
            </w:r>
            <w:r w:rsidRPr="00E856C4">
              <w:rPr>
                <w:rFonts w:eastAsia="Arial" w:cstheme="minorHAnsi"/>
                <w:spacing w:val="1"/>
                <w:sz w:val="18"/>
                <w:szCs w:val="18"/>
              </w:rPr>
              <w:t>o</w:t>
            </w:r>
            <w:r w:rsidRPr="00E856C4">
              <w:rPr>
                <w:rFonts w:eastAsia="Arial" w:cstheme="minorHAnsi"/>
                <w:sz w:val="18"/>
                <w:szCs w:val="18"/>
              </w:rPr>
              <w:t>siti</w:t>
            </w:r>
            <w:r w:rsidRPr="00E856C4">
              <w:rPr>
                <w:rFonts w:eastAsia="Arial" w:cstheme="minorHAnsi"/>
                <w:spacing w:val="-3"/>
                <w:sz w:val="18"/>
                <w:szCs w:val="18"/>
              </w:rPr>
              <w:t>v</w:t>
            </w:r>
            <w:r w:rsidRPr="00E856C4">
              <w:rPr>
                <w:rFonts w:eastAsia="Arial" w:cstheme="minorHAnsi"/>
                <w:sz w:val="18"/>
                <w:szCs w:val="18"/>
              </w:rPr>
              <w:t>e sense of self, spirt, and belonging as they discern and live out their call from God.</w:t>
            </w:r>
          </w:p>
        </w:tc>
        <w:tc>
          <w:tcPr>
            <w:tcW w:w="2334" w:type="dxa"/>
            <w:shd w:val="clear" w:color="auto" w:fill="FFFFFF" w:themeFill="background1"/>
          </w:tcPr>
          <w:p w14:paraId="295ECDC4" w14:textId="77777777" w:rsidR="00AE52BB" w:rsidRPr="00AE52BB" w:rsidRDefault="00AE52BB" w:rsidP="00AE52BB">
            <w:pPr>
              <w:rPr>
                <w:sz w:val="18"/>
                <w:szCs w:val="18"/>
              </w:rPr>
            </w:pPr>
            <w:r w:rsidRPr="00AE52BB">
              <w:rPr>
                <w:sz w:val="18"/>
                <w:szCs w:val="18"/>
              </w:rPr>
              <w:t xml:space="preserve">Our distinctiveness and purpose as a Catholic School is pervasive and visible in all areas of school culture and social life, approaches to teaching and learning curriculum, and the social life of the school through immersion in the CGEs and Gospel values.   </w:t>
            </w:r>
          </w:p>
          <w:p w14:paraId="3508A7EE" w14:textId="77777777" w:rsidR="00AE52BB" w:rsidRPr="00AE52BB" w:rsidRDefault="00AE52BB" w:rsidP="00AE52BB">
            <w:pPr>
              <w:rPr>
                <w:sz w:val="18"/>
                <w:szCs w:val="18"/>
              </w:rPr>
            </w:pPr>
          </w:p>
          <w:p w14:paraId="340DADD9" w14:textId="53D56241" w:rsidR="00AE52BB" w:rsidRPr="00AE52BB" w:rsidRDefault="00AE52BB" w:rsidP="00AE52BB">
            <w:pPr>
              <w:ind w:right="200"/>
              <w:rPr>
                <w:sz w:val="18"/>
                <w:szCs w:val="18"/>
              </w:rPr>
            </w:pPr>
          </w:p>
        </w:tc>
        <w:tc>
          <w:tcPr>
            <w:tcW w:w="8073" w:type="dxa"/>
            <w:shd w:val="clear" w:color="auto" w:fill="FFFFFF" w:themeFill="background1"/>
          </w:tcPr>
          <w:p w14:paraId="10DBC614" w14:textId="5B492265" w:rsidR="00AE52BB" w:rsidRPr="00E55405" w:rsidRDefault="00AE52BB" w:rsidP="00AE52BB">
            <w:pPr>
              <w:spacing w:line="259" w:lineRule="auto"/>
              <w:rPr>
                <w:sz w:val="16"/>
                <w:szCs w:val="16"/>
              </w:rPr>
            </w:pPr>
          </w:p>
          <w:p w14:paraId="2404CF8F" w14:textId="2E6FADED" w:rsidR="00AE52BB" w:rsidRDefault="00AE52BB" w:rsidP="00360F0F">
            <w:pPr>
              <w:pStyle w:val="ListParagraph"/>
              <w:numPr>
                <w:ilvl w:val="0"/>
                <w:numId w:val="42"/>
              </w:numPr>
              <w:spacing w:line="257" w:lineRule="auto"/>
              <w:rPr>
                <w:sz w:val="16"/>
                <w:szCs w:val="16"/>
              </w:rPr>
            </w:pPr>
            <w:r w:rsidRPr="00360F0F">
              <w:rPr>
                <w:sz w:val="16"/>
                <w:szCs w:val="16"/>
              </w:rPr>
              <w:t>Intentional and explicit reference to and teaching of the Catholic Graduate Expectations in our classrooms, gatherings hallways, meetings, etc.</w:t>
            </w:r>
          </w:p>
          <w:p w14:paraId="6C7E013A" w14:textId="0C07ED44" w:rsidR="00472337" w:rsidRPr="00472337" w:rsidRDefault="00472337" w:rsidP="00874444">
            <w:pPr>
              <w:pStyle w:val="ListParagraph"/>
              <w:numPr>
                <w:ilvl w:val="0"/>
                <w:numId w:val="42"/>
              </w:numPr>
              <w:spacing w:line="257" w:lineRule="auto"/>
              <w:rPr>
                <w:sz w:val="16"/>
                <w:szCs w:val="16"/>
              </w:rPr>
            </w:pPr>
            <w:r w:rsidRPr="00472337">
              <w:rPr>
                <w:sz w:val="16"/>
                <w:szCs w:val="16"/>
              </w:rPr>
              <w:t xml:space="preserve">Intentional and explicit </w:t>
            </w:r>
            <w:r>
              <w:rPr>
                <w:sz w:val="16"/>
                <w:szCs w:val="16"/>
              </w:rPr>
              <w:t xml:space="preserve">promotion, </w:t>
            </w:r>
            <w:r w:rsidRPr="00472337">
              <w:rPr>
                <w:sz w:val="16"/>
                <w:szCs w:val="16"/>
              </w:rPr>
              <w:t>teaching and learning related to</w:t>
            </w:r>
            <w:r>
              <w:rPr>
                <w:sz w:val="16"/>
                <w:szCs w:val="16"/>
              </w:rPr>
              <w:t xml:space="preserve"> values</w:t>
            </w:r>
            <w:r w:rsidRPr="00472337">
              <w:rPr>
                <w:sz w:val="16"/>
                <w:szCs w:val="16"/>
              </w:rPr>
              <w:t xml:space="preserve"> </w:t>
            </w:r>
            <w:r>
              <w:rPr>
                <w:sz w:val="16"/>
                <w:szCs w:val="16"/>
              </w:rPr>
              <w:t xml:space="preserve">of anti-discrimination with an emphasis on inclusion </w:t>
            </w:r>
          </w:p>
          <w:p w14:paraId="42BB1000" w14:textId="78723E48" w:rsidR="00D14B71" w:rsidRDefault="00D14B71" w:rsidP="00D14B71">
            <w:pPr>
              <w:pStyle w:val="ListParagraph"/>
              <w:numPr>
                <w:ilvl w:val="0"/>
                <w:numId w:val="42"/>
              </w:numPr>
              <w:rPr>
                <w:sz w:val="16"/>
                <w:szCs w:val="16"/>
              </w:rPr>
            </w:pPr>
            <w:r w:rsidRPr="00D14B71">
              <w:rPr>
                <w:sz w:val="16"/>
                <w:szCs w:val="16"/>
              </w:rPr>
              <w:t>Intentional and explicit teaching of self-regulation and coregulation (Self-regulation is how efficiently and effectively our body handles stress)</w:t>
            </w:r>
          </w:p>
          <w:p w14:paraId="51CC590D" w14:textId="75A44BDD" w:rsidR="00220FCE" w:rsidRPr="00D14B71" w:rsidRDefault="00220FCE" w:rsidP="00D14B71">
            <w:pPr>
              <w:pStyle w:val="ListParagraph"/>
              <w:numPr>
                <w:ilvl w:val="0"/>
                <w:numId w:val="42"/>
              </w:numPr>
              <w:rPr>
                <w:sz w:val="16"/>
                <w:szCs w:val="16"/>
              </w:rPr>
            </w:pPr>
            <w:r>
              <w:rPr>
                <w:sz w:val="16"/>
                <w:szCs w:val="16"/>
              </w:rPr>
              <w:t xml:space="preserve">Building and promoting relationship between school, home and parish. </w:t>
            </w:r>
          </w:p>
          <w:p w14:paraId="0D7024CF" w14:textId="47A5C1DD" w:rsidR="00472337" w:rsidRPr="00360F0F" w:rsidRDefault="00472337" w:rsidP="00D14B71">
            <w:pPr>
              <w:pStyle w:val="ListParagraph"/>
              <w:spacing w:line="257" w:lineRule="auto"/>
              <w:rPr>
                <w:sz w:val="16"/>
                <w:szCs w:val="16"/>
              </w:rPr>
            </w:pPr>
          </w:p>
          <w:p w14:paraId="652CF4A3" w14:textId="3F150244" w:rsidR="00AE52BB" w:rsidRPr="00E55405" w:rsidRDefault="00AE52BB" w:rsidP="00AE52BB">
            <w:pPr>
              <w:spacing w:line="257" w:lineRule="auto"/>
              <w:rPr>
                <w:sz w:val="16"/>
                <w:szCs w:val="16"/>
              </w:rPr>
            </w:pPr>
          </w:p>
        </w:tc>
        <w:tc>
          <w:tcPr>
            <w:tcW w:w="2610" w:type="dxa"/>
            <w:vMerge w:val="restart"/>
            <w:shd w:val="clear" w:color="auto" w:fill="FFFFFF" w:themeFill="background1"/>
          </w:tcPr>
          <w:p w14:paraId="4E708EB7" w14:textId="75082AF1" w:rsidR="00360F0F" w:rsidRPr="00360F0F" w:rsidRDefault="00472337" w:rsidP="00360F0F">
            <w:pPr>
              <w:jc w:val="both"/>
              <w:rPr>
                <w:sz w:val="16"/>
                <w:szCs w:val="16"/>
              </w:rPr>
            </w:pPr>
            <w:r>
              <w:rPr>
                <w:sz w:val="16"/>
                <w:szCs w:val="16"/>
              </w:rPr>
              <w:t xml:space="preserve">1. </w:t>
            </w:r>
            <w:r w:rsidR="0007235F">
              <w:rPr>
                <w:sz w:val="16"/>
                <w:szCs w:val="16"/>
              </w:rPr>
              <w:t>I.</w:t>
            </w:r>
            <w:r w:rsidR="0007235F" w:rsidRPr="00360F0F">
              <w:rPr>
                <w:sz w:val="16"/>
                <w:szCs w:val="16"/>
              </w:rPr>
              <w:t xml:space="preserve"> Mural</w:t>
            </w:r>
            <w:r w:rsidR="00360F0F" w:rsidRPr="00360F0F">
              <w:rPr>
                <w:sz w:val="16"/>
                <w:szCs w:val="16"/>
              </w:rPr>
              <w:t xml:space="preserve"> of the CGE’s (designed collaboratively between students, parents, staff… and displayed in the gymnasium) </w:t>
            </w:r>
          </w:p>
          <w:p w14:paraId="4F1FEC34" w14:textId="77777777" w:rsidR="00360F0F" w:rsidRPr="00360F0F" w:rsidRDefault="00360F0F" w:rsidP="00360F0F">
            <w:pPr>
              <w:pStyle w:val="ListParagraph"/>
              <w:jc w:val="both"/>
              <w:rPr>
                <w:sz w:val="16"/>
                <w:szCs w:val="16"/>
              </w:rPr>
            </w:pPr>
          </w:p>
          <w:p w14:paraId="16B56C0C" w14:textId="2E2EC637" w:rsidR="00360F0F" w:rsidRPr="00360F0F" w:rsidRDefault="00360F0F" w:rsidP="00360F0F">
            <w:pPr>
              <w:jc w:val="both"/>
              <w:rPr>
                <w:sz w:val="16"/>
                <w:szCs w:val="16"/>
              </w:rPr>
            </w:pPr>
            <w:r>
              <w:rPr>
                <w:sz w:val="16"/>
                <w:szCs w:val="16"/>
              </w:rPr>
              <w:t xml:space="preserve">ii. </w:t>
            </w:r>
            <w:r w:rsidRPr="00360F0F">
              <w:rPr>
                <w:sz w:val="16"/>
                <w:szCs w:val="16"/>
              </w:rPr>
              <w:t xml:space="preserve">Immersion in Elementary friendly CGE’s </w:t>
            </w:r>
          </w:p>
          <w:p w14:paraId="48FEC414" w14:textId="77777777" w:rsidR="00360F0F" w:rsidRPr="00360F0F" w:rsidRDefault="00360F0F" w:rsidP="00360F0F">
            <w:pPr>
              <w:pStyle w:val="ListParagraph"/>
              <w:jc w:val="both"/>
              <w:rPr>
                <w:sz w:val="16"/>
                <w:szCs w:val="16"/>
              </w:rPr>
            </w:pPr>
          </w:p>
          <w:p w14:paraId="70B5042F" w14:textId="11C6E70B" w:rsidR="00360F0F" w:rsidRPr="00360F0F" w:rsidRDefault="00360F0F" w:rsidP="00360F0F">
            <w:pPr>
              <w:jc w:val="both"/>
              <w:rPr>
                <w:sz w:val="16"/>
                <w:szCs w:val="16"/>
              </w:rPr>
            </w:pPr>
            <w:r>
              <w:rPr>
                <w:sz w:val="16"/>
                <w:szCs w:val="16"/>
              </w:rPr>
              <w:t xml:space="preserve">iii. Monthly exploration of Virtue connected to CGE for our </w:t>
            </w:r>
            <w:r w:rsidRPr="00360F0F">
              <w:rPr>
                <w:sz w:val="16"/>
                <w:szCs w:val="16"/>
              </w:rPr>
              <w:t xml:space="preserve">Terrific </w:t>
            </w:r>
            <w:r>
              <w:rPr>
                <w:sz w:val="16"/>
                <w:szCs w:val="16"/>
              </w:rPr>
              <w:t>Kid nomination and selection process.  Create a</w:t>
            </w:r>
            <w:r w:rsidR="008840E8">
              <w:rPr>
                <w:sz w:val="16"/>
                <w:szCs w:val="16"/>
              </w:rPr>
              <w:t xml:space="preserve">n </w:t>
            </w:r>
            <w:r w:rsidR="0007235F">
              <w:rPr>
                <w:sz w:val="16"/>
                <w:szCs w:val="16"/>
              </w:rPr>
              <w:t>asset-based</w:t>
            </w:r>
            <w:r w:rsidR="008840E8">
              <w:rPr>
                <w:sz w:val="16"/>
                <w:szCs w:val="16"/>
              </w:rPr>
              <w:t xml:space="preserve"> approach using ‘look fors’ and build student capacity to achieve monthly goals</w:t>
            </w:r>
            <w:r w:rsidR="00E71892">
              <w:rPr>
                <w:sz w:val="16"/>
                <w:szCs w:val="16"/>
              </w:rPr>
              <w:t xml:space="preserve"> related to virtue &amp; CGE</w:t>
            </w:r>
            <w:r>
              <w:rPr>
                <w:sz w:val="16"/>
                <w:szCs w:val="16"/>
              </w:rPr>
              <w:t xml:space="preserve"> </w:t>
            </w:r>
          </w:p>
          <w:p w14:paraId="0A128D2A" w14:textId="77777777" w:rsidR="00360F0F" w:rsidRPr="00360F0F" w:rsidRDefault="00360F0F" w:rsidP="00360F0F">
            <w:pPr>
              <w:pStyle w:val="ListParagraph"/>
              <w:jc w:val="both"/>
              <w:rPr>
                <w:sz w:val="16"/>
                <w:szCs w:val="16"/>
              </w:rPr>
            </w:pPr>
          </w:p>
          <w:p w14:paraId="1AC40C0B" w14:textId="77777777" w:rsidR="00AE52BB" w:rsidRDefault="00360F0F" w:rsidP="00360F0F">
            <w:pPr>
              <w:jc w:val="both"/>
              <w:rPr>
                <w:sz w:val="16"/>
                <w:szCs w:val="16"/>
              </w:rPr>
            </w:pPr>
            <w:r>
              <w:rPr>
                <w:sz w:val="16"/>
                <w:szCs w:val="16"/>
              </w:rPr>
              <w:t xml:space="preserve">iv. Plan for and introduce a version of ‘gotcha’ reflective </w:t>
            </w:r>
            <w:r w:rsidRPr="00360F0F">
              <w:rPr>
                <w:sz w:val="16"/>
                <w:szCs w:val="16"/>
              </w:rPr>
              <w:t xml:space="preserve">of Good Thoughts, Good Words and Good Deeds and </w:t>
            </w:r>
            <w:r>
              <w:rPr>
                <w:sz w:val="16"/>
                <w:szCs w:val="16"/>
              </w:rPr>
              <w:t xml:space="preserve">design </w:t>
            </w:r>
            <w:r w:rsidRPr="00360F0F">
              <w:rPr>
                <w:sz w:val="16"/>
                <w:szCs w:val="16"/>
              </w:rPr>
              <w:t>award</w:t>
            </w:r>
            <w:r>
              <w:rPr>
                <w:sz w:val="16"/>
                <w:szCs w:val="16"/>
              </w:rPr>
              <w:t>s</w:t>
            </w:r>
            <w:r w:rsidRPr="00360F0F">
              <w:rPr>
                <w:sz w:val="16"/>
                <w:szCs w:val="16"/>
              </w:rPr>
              <w:t xml:space="preserve"> for living the CGE </w:t>
            </w:r>
          </w:p>
          <w:p w14:paraId="452F564F" w14:textId="77777777" w:rsidR="00312470" w:rsidRDefault="00312470" w:rsidP="00360F0F">
            <w:pPr>
              <w:jc w:val="both"/>
              <w:rPr>
                <w:sz w:val="16"/>
                <w:szCs w:val="16"/>
              </w:rPr>
            </w:pPr>
          </w:p>
          <w:p w14:paraId="4A0BB13D" w14:textId="77777777" w:rsidR="000A1AAF" w:rsidRDefault="00312470" w:rsidP="000A1AAF">
            <w:pPr>
              <w:jc w:val="both"/>
              <w:rPr>
                <w:sz w:val="16"/>
                <w:szCs w:val="16"/>
              </w:rPr>
            </w:pPr>
            <w:r>
              <w:rPr>
                <w:sz w:val="16"/>
                <w:szCs w:val="16"/>
              </w:rPr>
              <w:t>2. i. Actively gather and curate re</w:t>
            </w:r>
            <w:r w:rsidRPr="00312470">
              <w:rPr>
                <w:sz w:val="16"/>
                <w:szCs w:val="16"/>
              </w:rPr>
              <w:t>source</w:t>
            </w:r>
            <w:r>
              <w:rPr>
                <w:sz w:val="16"/>
                <w:szCs w:val="16"/>
              </w:rPr>
              <w:t xml:space="preserve">s that affirm </w:t>
            </w:r>
            <w:r w:rsidR="000A1AAF">
              <w:rPr>
                <w:sz w:val="16"/>
                <w:szCs w:val="16"/>
              </w:rPr>
              <w:t xml:space="preserve">and promote diverse representation </w:t>
            </w:r>
          </w:p>
          <w:p w14:paraId="1ABA2CDF" w14:textId="17169876" w:rsidR="00312470" w:rsidRDefault="00312470" w:rsidP="000A1AAF">
            <w:pPr>
              <w:jc w:val="both"/>
              <w:rPr>
                <w:sz w:val="16"/>
                <w:szCs w:val="16"/>
              </w:rPr>
            </w:pPr>
            <w:r w:rsidRPr="00312470">
              <w:rPr>
                <w:sz w:val="16"/>
                <w:szCs w:val="16"/>
              </w:rPr>
              <w:t xml:space="preserve"> </w:t>
            </w:r>
            <w:r w:rsidR="000A1AAF">
              <w:rPr>
                <w:sz w:val="16"/>
                <w:szCs w:val="16"/>
              </w:rPr>
              <w:t xml:space="preserve">ii. Foster / Engage </w:t>
            </w:r>
            <w:r w:rsidRPr="00312470">
              <w:rPr>
                <w:sz w:val="16"/>
                <w:szCs w:val="16"/>
              </w:rPr>
              <w:t>Community partnerships</w:t>
            </w:r>
            <w:r w:rsidR="000A1AAF">
              <w:rPr>
                <w:sz w:val="16"/>
                <w:szCs w:val="16"/>
              </w:rPr>
              <w:t xml:space="preserve"> that promote spiritual development, promote Gospel Values and celebrate diversity and inclusion </w:t>
            </w:r>
            <w:r w:rsidRPr="00312470">
              <w:rPr>
                <w:sz w:val="16"/>
                <w:szCs w:val="16"/>
              </w:rPr>
              <w:t xml:space="preserve"> </w:t>
            </w:r>
          </w:p>
          <w:p w14:paraId="58E3AFFF" w14:textId="31E3AE44" w:rsidR="00D14B71" w:rsidRDefault="00D14B71" w:rsidP="000A1AAF">
            <w:pPr>
              <w:jc w:val="both"/>
              <w:rPr>
                <w:sz w:val="16"/>
                <w:szCs w:val="16"/>
              </w:rPr>
            </w:pPr>
          </w:p>
          <w:p w14:paraId="06A13E60" w14:textId="57B12890" w:rsidR="00D14B71" w:rsidRDefault="00D14B71" w:rsidP="000A1AAF">
            <w:pPr>
              <w:jc w:val="both"/>
              <w:rPr>
                <w:sz w:val="16"/>
                <w:szCs w:val="16"/>
              </w:rPr>
            </w:pPr>
            <w:r>
              <w:rPr>
                <w:sz w:val="16"/>
                <w:szCs w:val="16"/>
              </w:rPr>
              <w:t xml:space="preserve">3. i. Continue PLC on Self Reg for the Junior and Intermediate </w:t>
            </w:r>
            <w:r w:rsidR="0007235F">
              <w:rPr>
                <w:sz w:val="16"/>
                <w:szCs w:val="16"/>
              </w:rPr>
              <w:t>Divisions</w:t>
            </w:r>
            <w:r>
              <w:rPr>
                <w:sz w:val="16"/>
                <w:szCs w:val="16"/>
              </w:rPr>
              <w:t xml:space="preserve"> while promoting continued emphasis and focus in our Primary classes on self regulation and coregulation strategies</w:t>
            </w:r>
          </w:p>
          <w:p w14:paraId="5F416357" w14:textId="3E0910E7" w:rsidR="00D14B71" w:rsidRDefault="00D14B71" w:rsidP="000A1AAF">
            <w:pPr>
              <w:jc w:val="both"/>
              <w:rPr>
                <w:sz w:val="16"/>
                <w:szCs w:val="16"/>
              </w:rPr>
            </w:pPr>
            <w:r>
              <w:rPr>
                <w:sz w:val="16"/>
                <w:szCs w:val="16"/>
              </w:rPr>
              <w:t>ii. PACE implementation to continue.</w:t>
            </w:r>
          </w:p>
          <w:p w14:paraId="7CDA47FA" w14:textId="7F97C1F0" w:rsidR="00D14B71" w:rsidRDefault="00D14B71" w:rsidP="000A1AAF">
            <w:pPr>
              <w:jc w:val="both"/>
              <w:rPr>
                <w:sz w:val="16"/>
                <w:szCs w:val="16"/>
              </w:rPr>
            </w:pPr>
            <w:r>
              <w:rPr>
                <w:sz w:val="16"/>
                <w:szCs w:val="16"/>
              </w:rPr>
              <w:t>iii. Increased awareness and training for Trauma Informed practices</w:t>
            </w:r>
          </w:p>
          <w:p w14:paraId="4394D270" w14:textId="77777777" w:rsidR="00D14B71" w:rsidRDefault="00D14B71" w:rsidP="000A1AAF">
            <w:pPr>
              <w:jc w:val="both"/>
              <w:rPr>
                <w:sz w:val="16"/>
                <w:szCs w:val="16"/>
              </w:rPr>
            </w:pPr>
          </w:p>
          <w:p w14:paraId="0936774F" w14:textId="2195F2B8" w:rsidR="00D14B71" w:rsidRPr="00D14B71" w:rsidRDefault="00D14B71" w:rsidP="00D14B71">
            <w:pPr>
              <w:jc w:val="both"/>
              <w:rPr>
                <w:sz w:val="16"/>
                <w:szCs w:val="16"/>
              </w:rPr>
            </w:pPr>
          </w:p>
        </w:tc>
        <w:tc>
          <w:tcPr>
            <w:tcW w:w="2610" w:type="dxa"/>
            <w:shd w:val="clear" w:color="auto" w:fill="FFFFFF" w:themeFill="background1"/>
          </w:tcPr>
          <w:p w14:paraId="34CAA103" w14:textId="77777777" w:rsidR="00AE52BB" w:rsidRDefault="000A1B63" w:rsidP="00AE52BB">
            <w:pPr>
              <w:rPr>
                <w:sz w:val="16"/>
                <w:szCs w:val="16"/>
              </w:rPr>
            </w:pPr>
            <w:r>
              <w:rPr>
                <w:sz w:val="16"/>
                <w:szCs w:val="16"/>
              </w:rPr>
              <w:t>Grade 5/6 CGE visible in classroom</w:t>
            </w:r>
          </w:p>
          <w:p w14:paraId="58A50A96" w14:textId="77777777" w:rsidR="000A1B63" w:rsidRDefault="000A1B63" w:rsidP="00AE52BB">
            <w:pPr>
              <w:rPr>
                <w:sz w:val="16"/>
                <w:szCs w:val="16"/>
              </w:rPr>
            </w:pPr>
            <w:r>
              <w:rPr>
                <w:sz w:val="16"/>
                <w:szCs w:val="16"/>
              </w:rPr>
              <w:t>In student friendly language with images</w:t>
            </w:r>
          </w:p>
          <w:p w14:paraId="6DD6862B" w14:textId="77777777" w:rsidR="000A1B63" w:rsidRDefault="000A1B63" w:rsidP="00AE52BB">
            <w:pPr>
              <w:rPr>
                <w:sz w:val="16"/>
                <w:szCs w:val="16"/>
              </w:rPr>
            </w:pPr>
            <w:r>
              <w:rPr>
                <w:sz w:val="16"/>
                <w:szCs w:val="16"/>
              </w:rPr>
              <w:t>Monthly focus on a CGE</w:t>
            </w:r>
          </w:p>
          <w:p w14:paraId="6996D378" w14:textId="77777777" w:rsidR="000D0387" w:rsidRDefault="000D0387" w:rsidP="00AE52BB">
            <w:pPr>
              <w:rPr>
                <w:sz w:val="16"/>
                <w:szCs w:val="16"/>
              </w:rPr>
            </w:pPr>
          </w:p>
          <w:p w14:paraId="6F206EE5" w14:textId="24C015A3" w:rsidR="000D0387" w:rsidRPr="00E55405" w:rsidRDefault="000D0387" w:rsidP="00AE52BB">
            <w:pPr>
              <w:rPr>
                <w:sz w:val="16"/>
                <w:szCs w:val="16"/>
              </w:rPr>
            </w:pPr>
            <w:r>
              <w:rPr>
                <w:sz w:val="16"/>
                <w:szCs w:val="16"/>
              </w:rPr>
              <w:t>Grade 7/8 Minds UP program with Ms. Alcorn</w:t>
            </w:r>
          </w:p>
        </w:tc>
      </w:tr>
      <w:tr w:rsidR="00AE52BB" w14:paraId="4672DD70" w14:textId="77777777" w:rsidTr="005C6F72">
        <w:trPr>
          <w:cantSplit/>
          <w:trHeight w:val="1418"/>
        </w:trPr>
        <w:tc>
          <w:tcPr>
            <w:tcW w:w="824" w:type="dxa"/>
            <w:vMerge/>
            <w:textDirection w:val="btLr"/>
          </w:tcPr>
          <w:p w14:paraId="44F06029" w14:textId="77777777" w:rsidR="00AE52BB" w:rsidRPr="0011288F" w:rsidRDefault="00AE52BB" w:rsidP="00AE52BB">
            <w:pPr>
              <w:ind w:left="113" w:right="113"/>
              <w:jc w:val="center"/>
              <w:rPr>
                <w:color w:val="800000"/>
                <w:sz w:val="48"/>
                <w:szCs w:val="48"/>
              </w:rPr>
            </w:pPr>
          </w:p>
        </w:tc>
        <w:tc>
          <w:tcPr>
            <w:tcW w:w="2299" w:type="dxa"/>
            <w:vMerge/>
          </w:tcPr>
          <w:p w14:paraId="54A5DA76" w14:textId="77777777" w:rsidR="00AE52BB" w:rsidRPr="00E55405" w:rsidRDefault="00AE52BB" w:rsidP="00AE52BB">
            <w:pPr>
              <w:jc w:val="center"/>
              <w:rPr>
                <w:rFonts w:cstheme="minorHAnsi"/>
                <w:b/>
                <w:sz w:val="16"/>
                <w:szCs w:val="16"/>
              </w:rPr>
            </w:pPr>
          </w:p>
        </w:tc>
        <w:tc>
          <w:tcPr>
            <w:tcW w:w="2334" w:type="dxa"/>
            <w:shd w:val="clear" w:color="auto" w:fill="FFFFFF" w:themeFill="background1"/>
          </w:tcPr>
          <w:p w14:paraId="0E17A6B8" w14:textId="68F70A7A" w:rsidR="00AE52BB" w:rsidRPr="00E55405" w:rsidRDefault="00AE52BB" w:rsidP="00AE52BB">
            <w:pPr>
              <w:spacing w:line="259" w:lineRule="auto"/>
              <w:rPr>
                <w:rFonts w:eastAsiaTheme="minorEastAsia"/>
                <w:sz w:val="16"/>
                <w:szCs w:val="16"/>
              </w:rPr>
            </w:pPr>
          </w:p>
        </w:tc>
        <w:tc>
          <w:tcPr>
            <w:tcW w:w="8073" w:type="dxa"/>
            <w:shd w:val="clear" w:color="auto" w:fill="FFFFFF" w:themeFill="background1"/>
          </w:tcPr>
          <w:p w14:paraId="64F74E2E" w14:textId="201DC4AE" w:rsidR="00AE52BB" w:rsidRPr="00E55405" w:rsidRDefault="00AE52BB" w:rsidP="00AE52BB">
            <w:pPr>
              <w:pStyle w:val="NoSpacing"/>
              <w:rPr>
                <w:rFonts w:eastAsia="Calibri"/>
                <w:sz w:val="16"/>
                <w:szCs w:val="16"/>
                <w:lang w:val="en-CA"/>
              </w:rPr>
            </w:pPr>
          </w:p>
        </w:tc>
        <w:tc>
          <w:tcPr>
            <w:tcW w:w="2610" w:type="dxa"/>
            <w:vMerge/>
          </w:tcPr>
          <w:p w14:paraId="7E7F2F5F" w14:textId="77777777" w:rsidR="00AE52BB" w:rsidRPr="00E55405" w:rsidRDefault="00AE52BB" w:rsidP="00AE52BB">
            <w:pPr>
              <w:pStyle w:val="NoSpacing"/>
              <w:rPr>
                <w:rFonts w:eastAsia="Times New Roman" w:cstheme="minorHAnsi"/>
                <w:sz w:val="16"/>
                <w:szCs w:val="16"/>
              </w:rPr>
            </w:pPr>
          </w:p>
        </w:tc>
        <w:tc>
          <w:tcPr>
            <w:tcW w:w="2610" w:type="dxa"/>
            <w:shd w:val="clear" w:color="auto" w:fill="FFFFFF" w:themeFill="background1"/>
          </w:tcPr>
          <w:p w14:paraId="27BDB3BA" w14:textId="77777777" w:rsidR="000A1B63" w:rsidRDefault="000A1B63" w:rsidP="00AE52BB">
            <w:pPr>
              <w:rPr>
                <w:rFonts w:eastAsiaTheme="minorEastAsia"/>
                <w:sz w:val="16"/>
                <w:szCs w:val="16"/>
              </w:rPr>
            </w:pPr>
            <w:r>
              <w:rPr>
                <w:rFonts w:eastAsiaTheme="minorEastAsia"/>
                <w:sz w:val="16"/>
                <w:szCs w:val="16"/>
              </w:rPr>
              <w:t xml:space="preserve">Grade 5/6 creating a classroom promise to establish rules and expectations. </w:t>
            </w:r>
          </w:p>
          <w:p w14:paraId="647A5212" w14:textId="77777777" w:rsidR="00AE52BB" w:rsidRDefault="000A1B63" w:rsidP="00AE52BB">
            <w:pPr>
              <w:rPr>
                <w:rFonts w:eastAsiaTheme="minorEastAsia"/>
                <w:sz w:val="16"/>
                <w:szCs w:val="16"/>
              </w:rPr>
            </w:pPr>
            <w:r>
              <w:rPr>
                <w:rFonts w:eastAsiaTheme="minorEastAsia"/>
                <w:sz w:val="16"/>
                <w:szCs w:val="16"/>
              </w:rPr>
              <w:t xml:space="preserve">Explore / Inquire: What does respect look like, sound like, feel like?  </w:t>
            </w:r>
          </w:p>
          <w:p w14:paraId="70494898" w14:textId="52B7F629" w:rsidR="000A1B63" w:rsidRPr="00E55405" w:rsidRDefault="000A1B63" w:rsidP="00AE52BB">
            <w:pPr>
              <w:rPr>
                <w:rFonts w:eastAsiaTheme="minorEastAsia"/>
                <w:sz w:val="16"/>
                <w:szCs w:val="16"/>
              </w:rPr>
            </w:pPr>
            <w:r>
              <w:rPr>
                <w:rFonts w:eastAsiaTheme="minorEastAsia"/>
                <w:sz w:val="16"/>
                <w:szCs w:val="16"/>
              </w:rPr>
              <w:t>A great classmate is, does, says is not (created anchor charts co-created with students)</w:t>
            </w:r>
          </w:p>
        </w:tc>
      </w:tr>
      <w:tr w:rsidR="00AE52BB" w14:paraId="7381BF9F" w14:textId="77777777" w:rsidTr="005C6F72">
        <w:trPr>
          <w:cantSplit/>
          <w:trHeight w:val="2895"/>
        </w:trPr>
        <w:tc>
          <w:tcPr>
            <w:tcW w:w="824" w:type="dxa"/>
            <w:vMerge/>
            <w:textDirection w:val="btLr"/>
          </w:tcPr>
          <w:p w14:paraId="3FA5F305" w14:textId="77777777" w:rsidR="00AE52BB" w:rsidRPr="0011288F" w:rsidRDefault="00AE52BB" w:rsidP="00AE52BB">
            <w:pPr>
              <w:ind w:left="113" w:right="113"/>
              <w:jc w:val="center"/>
              <w:rPr>
                <w:color w:val="800000"/>
                <w:sz w:val="48"/>
                <w:szCs w:val="48"/>
              </w:rPr>
            </w:pPr>
          </w:p>
        </w:tc>
        <w:tc>
          <w:tcPr>
            <w:tcW w:w="2299" w:type="dxa"/>
            <w:vMerge/>
          </w:tcPr>
          <w:p w14:paraId="5C68DEC8" w14:textId="77777777" w:rsidR="00AE52BB" w:rsidRPr="00E55405" w:rsidRDefault="00AE52BB" w:rsidP="00AE52BB">
            <w:pPr>
              <w:jc w:val="center"/>
              <w:rPr>
                <w:rFonts w:cstheme="minorHAnsi"/>
                <w:b/>
                <w:sz w:val="16"/>
                <w:szCs w:val="16"/>
              </w:rPr>
            </w:pPr>
          </w:p>
        </w:tc>
        <w:tc>
          <w:tcPr>
            <w:tcW w:w="2334" w:type="dxa"/>
            <w:shd w:val="clear" w:color="auto" w:fill="FFFFFF" w:themeFill="background1"/>
          </w:tcPr>
          <w:p w14:paraId="7280A183" w14:textId="7DAC51B2" w:rsidR="00AE52BB" w:rsidRPr="00E55405" w:rsidRDefault="00AE52BB" w:rsidP="00AE52BB">
            <w:pPr>
              <w:rPr>
                <w:rFonts w:eastAsia="Calibri"/>
                <w:sz w:val="16"/>
                <w:szCs w:val="16"/>
              </w:rPr>
            </w:pPr>
          </w:p>
        </w:tc>
        <w:tc>
          <w:tcPr>
            <w:tcW w:w="8073" w:type="dxa"/>
            <w:shd w:val="clear" w:color="auto" w:fill="FFFFFF" w:themeFill="background1"/>
          </w:tcPr>
          <w:p w14:paraId="36A2E050" w14:textId="2F91328D" w:rsidR="00AE52BB" w:rsidRPr="003444DB" w:rsidRDefault="00AE52BB" w:rsidP="00AE52BB">
            <w:pPr>
              <w:rPr>
                <w:sz w:val="16"/>
                <w:szCs w:val="16"/>
              </w:rPr>
            </w:pPr>
          </w:p>
        </w:tc>
        <w:tc>
          <w:tcPr>
            <w:tcW w:w="2610" w:type="dxa"/>
            <w:vMerge/>
          </w:tcPr>
          <w:p w14:paraId="21843482" w14:textId="77777777" w:rsidR="00AE52BB" w:rsidRPr="00E55405" w:rsidRDefault="00AE52BB" w:rsidP="00AE52BB">
            <w:pPr>
              <w:pStyle w:val="NoSpacing"/>
              <w:rPr>
                <w:rFonts w:eastAsia="Times New Roman" w:cstheme="minorHAnsi"/>
                <w:sz w:val="16"/>
                <w:szCs w:val="16"/>
              </w:rPr>
            </w:pPr>
          </w:p>
        </w:tc>
        <w:tc>
          <w:tcPr>
            <w:tcW w:w="2610" w:type="dxa"/>
            <w:shd w:val="clear" w:color="auto" w:fill="FFFFFF" w:themeFill="background1"/>
          </w:tcPr>
          <w:p w14:paraId="7462590C" w14:textId="3CD9FA40" w:rsidR="00AE52BB" w:rsidRDefault="0098309C" w:rsidP="00AE52BB">
            <w:pPr>
              <w:rPr>
                <w:rFonts w:eastAsia="Calibri"/>
                <w:sz w:val="16"/>
                <w:szCs w:val="16"/>
              </w:rPr>
            </w:pPr>
            <w:r>
              <w:rPr>
                <w:rFonts w:eastAsia="Calibri"/>
                <w:sz w:val="16"/>
                <w:szCs w:val="16"/>
              </w:rPr>
              <w:t xml:space="preserve">2. Grade 2/3 activities with </w:t>
            </w:r>
            <w:r w:rsidR="0007235F">
              <w:rPr>
                <w:rFonts w:eastAsia="Calibri"/>
                <w:sz w:val="16"/>
                <w:szCs w:val="16"/>
              </w:rPr>
              <w:t>Ms.</w:t>
            </w:r>
            <w:r>
              <w:rPr>
                <w:rFonts w:eastAsia="Calibri"/>
                <w:sz w:val="16"/>
                <w:szCs w:val="16"/>
              </w:rPr>
              <w:t xml:space="preserve"> Alcorn related to inclusion.</w:t>
            </w:r>
          </w:p>
          <w:p w14:paraId="73B7F6BE" w14:textId="7AD38FF7" w:rsidR="0098309C" w:rsidRPr="00E55405" w:rsidRDefault="0098309C" w:rsidP="00AE52BB">
            <w:pPr>
              <w:rPr>
                <w:rFonts w:eastAsia="Calibri"/>
                <w:sz w:val="16"/>
                <w:szCs w:val="16"/>
              </w:rPr>
            </w:pPr>
            <w:r>
              <w:rPr>
                <w:rFonts w:eastAsia="Calibri"/>
                <w:sz w:val="16"/>
                <w:szCs w:val="16"/>
              </w:rPr>
              <w:t xml:space="preserve">“Every Child Matters Day” and Literary exploration </w:t>
            </w:r>
            <w:r w:rsidR="0007235F">
              <w:rPr>
                <w:rFonts w:eastAsia="Calibri"/>
                <w:sz w:val="16"/>
                <w:szCs w:val="16"/>
              </w:rPr>
              <w:t>of: When</w:t>
            </w:r>
            <w:r>
              <w:rPr>
                <w:rFonts w:eastAsia="Calibri"/>
                <w:sz w:val="16"/>
                <w:szCs w:val="16"/>
              </w:rPr>
              <w:t xml:space="preserve"> I was Eight” &amp; “Not my Girl”</w:t>
            </w:r>
          </w:p>
        </w:tc>
      </w:tr>
    </w:tbl>
    <w:p w14:paraId="712852E2" w14:textId="7FB09FB4" w:rsidR="00726BE3" w:rsidRDefault="00726BE3" w:rsidP="00AD01E7"/>
    <w:p w14:paraId="508E47FE" w14:textId="56F6E8E4" w:rsidR="003771BC" w:rsidRDefault="003771BC" w:rsidP="00AD01E7"/>
    <w:p w14:paraId="7D6CBC9A" w14:textId="77777777" w:rsidR="003771BC" w:rsidRDefault="003771BC" w:rsidP="00AD01E7"/>
    <w:p w14:paraId="3C3BD6DA" w14:textId="57E7C497" w:rsidR="00B80EA7" w:rsidRDefault="004759C0" w:rsidP="004759C0">
      <w:pPr>
        <w:jc w:val="center"/>
      </w:pPr>
      <w:r>
        <w:t>THEME:  ST. GREGORY IS A PLACE TO STOP, WONDER, QUESTION AND GROW… Developing Faith, Learning, Love and Integrity through inquiry!</w:t>
      </w:r>
    </w:p>
    <w:p w14:paraId="2073CB0F" w14:textId="77777777" w:rsidR="003771BC" w:rsidRDefault="003771BC" w:rsidP="00AD01E7"/>
    <w:tbl>
      <w:tblPr>
        <w:tblStyle w:val="TableGrid"/>
        <w:tblW w:w="18810" w:type="dxa"/>
        <w:tblInd w:w="-105" w:type="dxa"/>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tblLayout w:type="fixed"/>
        <w:tblLook w:val="04A0" w:firstRow="1" w:lastRow="0" w:firstColumn="1" w:lastColumn="0" w:noHBand="0" w:noVBand="1"/>
      </w:tblPr>
      <w:tblGrid>
        <w:gridCol w:w="810"/>
        <w:gridCol w:w="2160"/>
        <w:gridCol w:w="2880"/>
        <w:gridCol w:w="7200"/>
        <w:gridCol w:w="2700"/>
        <w:gridCol w:w="3060"/>
      </w:tblGrid>
      <w:tr w:rsidR="00693529" w14:paraId="06B8C063" w14:textId="77777777" w:rsidTr="5AC1B5BB">
        <w:trPr>
          <w:trHeight w:val="261"/>
        </w:trPr>
        <w:tc>
          <w:tcPr>
            <w:tcW w:w="810" w:type="dxa"/>
          </w:tcPr>
          <w:p w14:paraId="6B8FFD4C" w14:textId="77777777" w:rsidR="00B1162A" w:rsidRDefault="00B1162A" w:rsidP="00E8063B"/>
        </w:tc>
        <w:tc>
          <w:tcPr>
            <w:tcW w:w="2160" w:type="dxa"/>
          </w:tcPr>
          <w:p w14:paraId="0DF52AFC" w14:textId="77777777" w:rsidR="00B1162A" w:rsidRPr="002123B5" w:rsidRDefault="7CFC28E3" w:rsidP="7CFC28E3">
            <w:pPr>
              <w:jc w:val="center"/>
              <w:rPr>
                <w:color w:val="800000"/>
                <w:sz w:val="28"/>
                <w:szCs w:val="28"/>
              </w:rPr>
            </w:pPr>
            <w:r w:rsidRPr="7CFC28E3">
              <w:rPr>
                <w:color w:val="800000"/>
                <w:sz w:val="28"/>
                <w:szCs w:val="28"/>
              </w:rPr>
              <w:t>Envision</w:t>
            </w:r>
          </w:p>
          <w:p w14:paraId="7BC00FAA" w14:textId="77777777" w:rsidR="00F52ECC" w:rsidRDefault="7CFC28E3" w:rsidP="00E8063B">
            <w:pPr>
              <w:jc w:val="center"/>
            </w:pPr>
            <w:r>
              <w:t xml:space="preserve">Mission and </w:t>
            </w:r>
          </w:p>
          <w:p w14:paraId="117EC3AA" w14:textId="71022E88" w:rsidR="00B1162A" w:rsidRDefault="7CFC28E3" w:rsidP="00E8063B">
            <w:pPr>
              <w:jc w:val="center"/>
            </w:pPr>
            <w:r>
              <w:t>Theory of Action</w:t>
            </w:r>
          </w:p>
        </w:tc>
        <w:tc>
          <w:tcPr>
            <w:tcW w:w="2880" w:type="dxa"/>
          </w:tcPr>
          <w:p w14:paraId="47251A7D" w14:textId="77777777" w:rsidR="00B1162A" w:rsidRPr="002123B5" w:rsidRDefault="7CFC28E3" w:rsidP="7CFC28E3">
            <w:pPr>
              <w:jc w:val="center"/>
              <w:rPr>
                <w:color w:val="800000"/>
                <w:sz w:val="28"/>
                <w:szCs w:val="28"/>
              </w:rPr>
            </w:pPr>
            <w:r w:rsidRPr="7CFC28E3">
              <w:rPr>
                <w:color w:val="800000"/>
                <w:sz w:val="28"/>
                <w:szCs w:val="28"/>
              </w:rPr>
              <w:t>Sow</w:t>
            </w:r>
          </w:p>
          <w:p w14:paraId="7575FD0E" w14:textId="5DDB5623" w:rsidR="00B1162A" w:rsidRDefault="637600C3" w:rsidP="00E8063B">
            <w:pPr>
              <w:jc w:val="center"/>
            </w:pPr>
            <w:r>
              <w:t>System Priorities</w:t>
            </w:r>
          </w:p>
        </w:tc>
        <w:tc>
          <w:tcPr>
            <w:tcW w:w="7200" w:type="dxa"/>
          </w:tcPr>
          <w:p w14:paraId="4A7A0583" w14:textId="77777777" w:rsidR="00B1162A" w:rsidRPr="002123B5" w:rsidRDefault="7CFC28E3" w:rsidP="7CFC28E3">
            <w:pPr>
              <w:jc w:val="center"/>
              <w:rPr>
                <w:color w:val="800000"/>
                <w:sz w:val="28"/>
                <w:szCs w:val="28"/>
              </w:rPr>
            </w:pPr>
            <w:r w:rsidRPr="7CFC28E3">
              <w:rPr>
                <w:color w:val="800000"/>
                <w:sz w:val="28"/>
                <w:szCs w:val="28"/>
              </w:rPr>
              <w:t>Nurture</w:t>
            </w:r>
          </w:p>
          <w:p w14:paraId="46323D25" w14:textId="77777777" w:rsidR="00B1162A" w:rsidRDefault="7CFC28E3" w:rsidP="00E8063B">
            <w:pPr>
              <w:jc w:val="center"/>
            </w:pPr>
            <w:r>
              <w:t>Success Criteria</w:t>
            </w:r>
          </w:p>
        </w:tc>
        <w:tc>
          <w:tcPr>
            <w:tcW w:w="5760" w:type="dxa"/>
            <w:gridSpan w:val="2"/>
          </w:tcPr>
          <w:p w14:paraId="10608405" w14:textId="77777777" w:rsidR="00B1162A" w:rsidRPr="002123B5" w:rsidRDefault="7CFC28E3" w:rsidP="7CFC28E3">
            <w:pPr>
              <w:jc w:val="center"/>
              <w:rPr>
                <w:color w:val="800000"/>
                <w:sz w:val="28"/>
                <w:szCs w:val="28"/>
              </w:rPr>
            </w:pPr>
            <w:r w:rsidRPr="7CFC28E3">
              <w:rPr>
                <w:color w:val="800000"/>
                <w:sz w:val="28"/>
                <w:szCs w:val="28"/>
              </w:rPr>
              <w:t>Discern</w:t>
            </w:r>
          </w:p>
          <w:p w14:paraId="61B5638B" w14:textId="77777777" w:rsidR="00B1162A" w:rsidRDefault="7CFC28E3" w:rsidP="00E8063B">
            <w:pPr>
              <w:jc w:val="center"/>
            </w:pPr>
            <w:r>
              <w:t>Monitoring</w:t>
            </w:r>
          </w:p>
        </w:tc>
      </w:tr>
      <w:tr w:rsidR="00B7172B" w14:paraId="039C01A7" w14:textId="77777777" w:rsidTr="5AC1B5BB">
        <w:trPr>
          <w:cantSplit/>
          <w:trHeight w:val="681"/>
        </w:trPr>
        <w:tc>
          <w:tcPr>
            <w:tcW w:w="810" w:type="dxa"/>
            <w:vMerge w:val="restart"/>
            <w:textDirection w:val="btLr"/>
          </w:tcPr>
          <w:p w14:paraId="78B95739" w14:textId="28323025" w:rsidR="00634A6C" w:rsidRPr="0011288F" w:rsidRDefault="7CFC28E3" w:rsidP="7CFC28E3">
            <w:pPr>
              <w:ind w:left="113" w:right="113"/>
              <w:jc w:val="center"/>
              <w:rPr>
                <w:sz w:val="48"/>
                <w:szCs w:val="48"/>
              </w:rPr>
            </w:pPr>
            <w:r w:rsidRPr="7CFC28E3">
              <w:rPr>
                <w:color w:val="800000"/>
                <w:sz w:val="48"/>
                <w:szCs w:val="48"/>
              </w:rPr>
              <w:t>Scholarship</w:t>
            </w:r>
          </w:p>
        </w:tc>
        <w:tc>
          <w:tcPr>
            <w:tcW w:w="2160" w:type="dxa"/>
            <w:vMerge w:val="restart"/>
          </w:tcPr>
          <w:p w14:paraId="79542DEC" w14:textId="77777777" w:rsidR="00634A6C" w:rsidRPr="00E23CC9" w:rsidRDefault="00634A6C" w:rsidP="00634A6C">
            <w:pPr>
              <w:pStyle w:val="NoSpacing"/>
              <w:jc w:val="center"/>
              <w:rPr>
                <w:rFonts w:eastAsiaTheme="minorEastAsia" w:cstheme="minorHAnsi"/>
                <w:b/>
                <w:sz w:val="16"/>
                <w:szCs w:val="16"/>
              </w:rPr>
            </w:pPr>
          </w:p>
          <w:p w14:paraId="2C714A9F" w14:textId="727D220E" w:rsidR="00634A6C" w:rsidRPr="00E23CC9" w:rsidRDefault="7CFC28E3" w:rsidP="7CFC28E3">
            <w:pPr>
              <w:pStyle w:val="NormalWeb"/>
              <w:spacing w:before="0" w:beforeAutospacing="0" w:after="0" w:afterAutospacing="0"/>
              <w:jc w:val="center"/>
              <w:rPr>
                <w:rFonts w:asciiTheme="minorHAnsi" w:eastAsiaTheme="minorEastAsia" w:hAnsiTheme="minorHAnsi" w:cstheme="minorBidi"/>
                <w:b/>
                <w:bCs/>
                <w:color w:val="000000" w:themeColor="text1"/>
                <w:sz w:val="16"/>
                <w:szCs w:val="16"/>
                <w:lang w:val="en-US"/>
              </w:rPr>
            </w:pPr>
            <w:r w:rsidRPr="7CFC28E3">
              <w:rPr>
                <w:rFonts w:asciiTheme="minorHAnsi" w:eastAsiaTheme="minorEastAsia" w:hAnsiTheme="minorHAnsi" w:cstheme="minorBidi"/>
                <w:b/>
                <w:bCs/>
                <w:color w:val="000000" w:themeColor="text1"/>
                <w:sz w:val="16"/>
                <w:szCs w:val="16"/>
                <w:lang w:val="en-US"/>
              </w:rPr>
              <w:t>Mission:</w:t>
            </w:r>
          </w:p>
          <w:p w14:paraId="0ACD7812" w14:textId="4B3D489A" w:rsidR="00634A6C" w:rsidRPr="00E23CC9" w:rsidRDefault="7CFC28E3" w:rsidP="7CFC28E3">
            <w:pPr>
              <w:pStyle w:val="NormalWeb"/>
              <w:spacing w:before="0" w:beforeAutospacing="0" w:after="0" w:afterAutospacing="0"/>
              <w:jc w:val="center"/>
              <w:rPr>
                <w:rFonts w:asciiTheme="minorHAnsi" w:eastAsiaTheme="minorEastAsia" w:hAnsiTheme="minorHAnsi" w:cstheme="minorBidi"/>
                <w:color w:val="000000" w:themeColor="text1"/>
                <w:sz w:val="16"/>
                <w:szCs w:val="16"/>
                <w:lang w:val="en-US"/>
              </w:rPr>
            </w:pPr>
            <w:r w:rsidRPr="7CFC28E3">
              <w:rPr>
                <w:rFonts w:asciiTheme="minorHAnsi" w:eastAsiaTheme="minorEastAsia" w:hAnsiTheme="minorHAnsi" w:cstheme="minorBidi"/>
                <w:color w:val="000000" w:themeColor="text1"/>
                <w:sz w:val="16"/>
                <w:szCs w:val="16"/>
                <w:lang w:val="en-US"/>
              </w:rPr>
              <w:t>As a welcoming community of learners, created in the image of God, we believe that all children can learn.</w:t>
            </w:r>
          </w:p>
          <w:p w14:paraId="67659D00" w14:textId="77777777" w:rsidR="00BF7007" w:rsidRPr="00E23CC9" w:rsidRDefault="7CFC28E3" w:rsidP="7CFC28E3">
            <w:pPr>
              <w:pStyle w:val="NormalWeb"/>
              <w:spacing w:before="0" w:beforeAutospacing="0" w:after="0" w:afterAutospacing="0"/>
              <w:jc w:val="center"/>
              <w:rPr>
                <w:rFonts w:asciiTheme="minorHAnsi" w:eastAsiaTheme="minorEastAsia" w:hAnsiTheme="minorHAnsi" w:cstheme="minorBidi"/>
                <w:color w:val="000000" w:themeColor="text1"/>
                <w:sz w:val="16"/>
                <w:szCs w:val="16"/>
                <w:lang w:val="en-US"/>
              </w:rPr>
            </w:pPr>
            <w:r w:rsidRPr="7CFC28E3">
              <w:rPr>
                <w:rFonts w:asciiTheme="minorHAnsi" w:eastAsiaTheme="minorEastAsia" w:hAnsiTheme="minorHAnsi" w:cstheme="minorBidi"/>
                <w:color w:val="000000" w:themeColor="text1"/>
                <w:sz w:val="16"/>
                <w:szCs w:val="16"/>
                <w:lang w:val="en-US"/>
              </w:rPr>
              <w:t>We will design equitable, engaging and innovative learning opportunities that result in the highest level of achievement</w:t>
            </w:r>
          </w:p>
          <w:p w14:paraId="11487AC6" w14:textId="4044F13A" w:rsidR="00634A6C" w:rsidRPr="00E23CC9" w:rsidRDefault="7CFC28E3" w:rsidP="7CFC28E3">
            <w:pPr>
              <w:pStyle w:val="NormalWeb"/>
              <w:spacing w:before="0" w:beforeAutospacing="0" w:after="0" w:afterAutospacing="0"/>
              <w:jc w:val="center"/>
              <w:rPr>
                <w:rFonts w:asciiTheme="minorHAnsi" w:eastAsiaTheme="minorEastAsia" w:hAnsiTheme="minorHAnsi" w:cstheme="minorBidi"/>
                <w:color w:val="000000" w:themeColor="text1"/>
                <w:sz w:val="16"/>
                <w:szCs w:val="16"/>
                <w:lang w:val="en-US"/>
              </w:rPr>
            </w:pPr>
            <w:r w:rsidRPr="7CFC28E3">
              <w:rPr>
                <w:rFonts w:asciiTheme="minorHAnsi" w:eastAsiaTheme="minorEastAsia" w:hAnsiTheme="minorHAnsi" w:cstheme="minorBidi"/>
                <w:color w:val="000000" w:themeColor="text1"/>
                <w:sz w:val="16"/>
                <w:szCs w:val="16"/>
                <w:lang w:val="en-US"/>
              </w:rPr>
              <w:t xml:space="preserve"> for all.</w:t>
            </w:r>
          </w:p>
          <w:p w14:paraId="249ABC92" w14:textId="074DF53B" w:rsidR="00634A6C" w:rsidRPr="00E23CC9" w:rsidRDefault="6ABC25EB" w:rsidP="6ABC25EB">
            <w:pPr>
              <w:pStyle w:val="NormalWeb"/>
              <w:spacing w:before="0" w:beforeAutospacing="0" w:after="0" w:afterAutospacing="0"/>
              <w:rPr>
                <w:rFonts w:asciiTheme="minorHAnsi" w:eastAsiaTheme="minorEastAsia" w:hAnsiTheme="minorHAnsi" w:cstheme="minorBidi"/>
                <w:color w:val="000000" w:themeColor="text1"/>
                <w:sz w:val="16"/>
                <w:szCs w:val="16"/>
                <w:lang w:val="en-US"/>
              </w:rPr>
            </w:pPr>
            <w:r w:rsidRPr="6ABC25EB">
              <w:rPr>
                <w:rFonts w:asciiTheme="minorHAnsi" w:eastAsiaTheme="minorEastAsia" w:hAnsiTheme="minorHAnsi" w:cstheme="minorBidi"/>
                <w:b/>
                <w:bCs/>
                <w:color w:val="000000" w:themeColor="text1"/>
                <w:sz w:val="16"/>
                <w:szCs w:val="16"/>
                <w:lang w:val="en-US"/>
              </w:rPr>
              <w:t> </w:t>
            </w:r>
          </w:p>
          <w:p w14:paraId="3A8B3A10" w14:textId="47BD126D" w:rsidR="00634A6C" w:rsidRPr="00E23CC9" w:rsidRDefault="00634A6C" w:rsidP="00634A6C">
            <w:pPr>
              <w:pStyle w:val="NormalWeb"/>
              <w:spacing w:before="0" w:beforeAutospacing="0" w:after="0" w:afterAutospacing="0"/>
              <w:jc w:val="center"/>
              <w:rPr>
                <w:rFonts w:asciiTheme="minorHAnsi" w:hAnsiTheme="minorHAnsi" w:cstheme="minorHAnsi"/>
                <w:b/>
                <w:bCs/>
                <w:color w:val="000000"/>
                <w:sz w:val="16"/>
                <w:szCs w:val="16"/>
                <w:lang w:val="en-US"/>
              </w:rPr>
            </w:pPr>
          </w:p>
          <w:p w14:paraId="5F41012F" w14:textId="0A3F5D32" w:rsidR="00634A6C" w:rsidRPr="00E23CC9" w:rsidRDefault="7CFC28E3" w:rsidP="7CFC28E3">
            <w:pPr>
              <w:pStyle w:val="NormalWeb"/>
              <w:spacing w:before="0" w:beforeAutospacing="0" w:after="0" w:afterAutospacing="0"/>
              <w:jc w:val="center"/>
              <w:rPr>
                <w:rFonts w:asciiTheme="minorHAnsi" w:eastAsiaTheme="minorEastAsia" w:hAnsiTheme="minorHAnsi" w:cstheme="minorBidi"/>
                <w:b/>
                <w:bCs/>
                <w:color w:val="000000" w:themeColor="text1"/>
                <w:sz w:val="16"/>
                <w:szCs w:val="16"/>
                <w:lang w:val="en-US"/>
              </w:rPr>
            </w:pPr>
            <w:r w:rsidRPr="7CFC28E3">
              <w:rPr>
                <w:rFonts w:asciiTheme="minorHAnsi" w:eastAsiaTheme="minorEastAsia" w:hAnsiTheme="minorHAnsi" w:cstheme="minorBidi"/>
                <w:b/>
                <w:bCs/>
                <w:color w:val="000000" w:themeColor="text1"/>
                <w:sz w:val="16"/>
                <w:szCs w:val="16"/>
                <w:lang w:val="en-US"/>
              </w:rPr>
              <w:t>Theory of Action:</w:t>
            </w:r>
          </w:p>
          <w:p w14:paraId="5405B4CF" w14:textId="7BF2F802" w:rsidR="00634A6C" w:rsidRPr="00E23CC9" w:rsidRDefault="0A19EC3A" w:rsidP="0A19EC3A">
            <w:pPr>
              <w:pStyle w:val="NormalWeb"/>
              <w:spacing w:before="0" w:beforeAutospacing="0" w:after="0" w:afterAutospacing="0"/>
              <w:jc w:val="center"/>
              <w:rPr>
                <w:rFonts w:asciiTheme="minorHAnsi" w:eastAsiaTheme="minorEastAsia" w:hAnsiTheme="minorHAnsi" w:cstheme="minorBidi"/>
                <w:color w:val="000000" w:themeColor="text1"/>
                <w:sz w:val="16"/>
                <w:szCs w:val="16"/>
              </w:rPr>
            </w:pPr>
            <w:r w:rsidRPr="0A19EC3A">
              <w:rPr>
                <w:rFonts w:asciiTheme="minorHAnsi" w:eastAsiaTheme="minorEastAsia" w:hAnsiTheme="minorHAnsi" w:cstheme="minorBidi"/>
                <w:color w:val="000000" w:themeColor="text1"/>
                <w:sz w:val="16"/>
                <w:szCs w:val="16"/>
              </w:rPr>
              <w:t>If the faith-based and culturally responsive environment is designed for student-centred learning and inquiry, then student well-being and achievement will increase.</w:t>
            </w:r>
          </w:p>
          <w:p w14:paraId="79F64475" w14:textId="77777777" w:rsidR="00634A6C" w:rsidRPr="00E23CC9" w:rsidRDefault="00634A6C" w:rsidP="00634A6C">
            <w:pPr>
              <w:rPr>
                <w:rFonts w:cstheme="minorHAnsi"/>
                <w:sz w:val="16"/>
                <w:szCs w:val="16"/>
              </w:rPr>
            </w:pPr>
          </w:p>
        </w:tc>
        <w:tc>
          <w:tcPr>
            <w:tcW w:w="2880" w:type="dxa"/>
          </w:tcPr>
          <w:p w14:paraId="77AD45D8" w14:textId="478C13D9" w:rsidR="005134CE" w:rsidRPr="00E23CC9" w:rsidRDefault="00B00F4D" w:rsidP="003A574B">
            <w:pPr>
              <w:pStyle w:val="NoSpacing"/>
              <w:numPr>
                <w:ilvl w:val="0"/>
                <w:numId w:val="46"/>
              </w:numPr>
              <w:rPr>
                <w:sz w:val="16"/>
                <w:szCs w:val="16"/>
              </w:rPr>
            </w:pPr>
            <w:r w:rsidRPr="00B00F4D">
              <w:rPr>
                <w:sz w:val="16"/>
                <w:szCs w:val="16"/>
              </w:rPr>
              <w:t>Science of Reading</w:t>
            </w:r>
            <w:r>
              <w:rPr>
                <w:sz w:val="16"/>
                <w:szCs w:val="16"/>
              </w:rPr>
              <w:t>:</w:t>
            </w:r>
            <w:r w:rsidRPr="00B00F4D">
              <w:rPr>
                <w:sz w:val="16"/>
                <w:szCs w:val="16"/>
              </w:rPr>
              <w:t xml:space="preserve"> primary focus on scaffolding effective strategies for teaching and learning reading fluency  </w:t>
            </w:r>
          </w:p>
        </w:tc>
        <w:tc>
          <w:tcPr>
            <w:tcW w:w="7200" w:type="dxa"/>
          </w:tcPr>
          <w:p w14:paraId="1AEAC4A0" w14:textId="3BD62DB8" w:rsidR="00BA0956" w:rsidRPr="00BA0956" w:rsidRDefault="00BA0956" w:rsidP="003A574B">
            <w:pPr>
              <w:pStyle w:val="ListParagraph"/>
              <w:rPr>
                <w:sz w:val="16"/>
                <w:szCs w:val="16"/>
              </w:rPr>
            </w:pPr>
            <w:r w:rsidRPr="00BA0956">
              <w:rPr>
                <w:sz w:val="16"/>
                <w:szCs w:val="16"/>
              </w:rPr>
              <w:t>Teacher collaboration for consistency in teaching reading (Kindergarten, Primary)</w:t>
            </w:r>
          </w:p>
          <w:p w14:paraId="36F3738E" w14:textId="152CD33A" w:rsidR="00BA0956" w:rsidRDefault="00BA0956" w:rsidP="003A574B">
            <w:pPr>
              <w:pStyle w:val="ListParagraph"/>
              <w:rPr>
                <w:sz w:val="16"/>
                <w:szCs w:val="16"/>
              </w:rPr>
            </w:pPr>
            <w:r>
              <w:rPr>
                <w:sz w:val="16"/>
                <w:szCs w:val="16"/>
              </w:rPr>
              <w:t>Curating current school resources / text used to build reading fluency</w:t>
            </w:r>
          </w:p>
          <w:p w14:paraId="071A3E6E" w14:textId="11FA438C" w:rsidR="00B00F4D" w:rsidRDefault="00B00F4D" w:rsidP="003A574B">
            <w:pPr>
              <w:pStyle w:val="ListParagraph"/>
              <w:rPr>
                <w:sz w:val="16"/>
                <w:szCs w:val="16"/>
              </w:rPr>
            </w:pPr>
            <w:r w:rsidRPr="00BA0956">
              <w:rPr>
                <w:sz w:val="16"/>
                <w:szCs w:val="16"/>
              </w:rPr>
              <w:t>Student will progress through the developmental stages of learning to read, starting with Phonological Awareness/Proficiency moving through Phases of Sight Word Development (Kilpatrick, 2016)</w:t>
            </w:r>
          </w:p>
          <w:p w14:paraId="48FE1AB1" w14:textId="5752C10E" w:rsidR="00B12737" w:rsidRDefault="00B12737" w:rsidP="003A574B">
            <w:pPr>
              <w:pStyle w:val="ListParagraph"/>
              <w:rPr>
                <w:sz w:val="16"/>
                <w:szCs w:val="16"/>
              </w:rPr>
            </w:pPr>
          </w:p>
          <w:p w14:paraId="1CC51E3D" w14:textId="4242743C" w:rsidR="00B12737" w:rsidRPr="00BA0956" w:rsidRDefault="00F51639" w:rsidP="003A574B">
            <w:pPr>
              <w:pStyle w:val="ListParagraph"/>
              <w:rPr>
                <w:sz w:val="16"/>
                <w:szCs w:val="16"/>
              </w:rPr>
            </w:pPr>
            <w:r>
              <w:rPr>
                <w:sz w:val="16"/>
                <w:szCs w:val="16"/>
              </w:rPr>
              <w:t>Develop promotion of the integral relationship between home / family literacy student capacity (parent engagement night related to literacy)</w:t>
            </w:r>
          </w:p>
          <w:p w14:paraId="09D355A3" w14:textId="1778C4F6" w:rsidR="007E2D0B" w:rsidRPr="00E23CC9" w:rsidRDefault="007E2D0B" w:rsidP="00B70690">
            <w:pPr>
              <w:spacing w:after="160" w:line="259" w:lineRule="auto"/>
              <w:ind w:left="720"/>
              <w:contextualSpacing/>
              <w:rPr>
                <w:sz w:val="16"/>
                <w:szCs w:val="16"/>
              </w:rPr>
            </w:pPr>
          </w:p>
        </w:tc>
        <w:tc>
          <w:tcPr>
            <w:tcW w:w="2700" w:type="dxa"/>
            <w:vMerge w:val="restart"/>
          </w:tcPr>
          <w:p w14:paraId="2653F09E" w14:textId="4C4DD933" w:rsidR="004C60B9" w:rsidRDefault="00FE3F78" w:rsidP="00B70690">
            <w:pPr>
              <w:pStyle w:val="ListParagraph"/>
              <w:numPr>
                <w:ilvl w:val="0"/>
                <w:numId w:val="44"/>
              </w:numPr>
              <w:rPr>
                <w:sz w:val="16"/>
                <w:szCs w:val="16"/>
              </w:rPr>
            </w:pPr>
            <w:r>
              <w:rPr>
                <w:sz w:val="16"/>
                <w:szCs w:val="16"/>
              </w:rPr>
              <w:t>i.</w:t>
            </w:r>
            <w:r w:rsidR="0035319B">
              <w:rPr>
                <w:sz w:val="16"/>
                <w:szCs w:val="16"/>
              </w:rPr>
              <w:t xml:space="preserve"> </w:t>
            </w:r>
            <w:r w:rsidR="00B70690" w:rsidRPr="00B70690">
              <w:rPr>
                <w:sz w:val="16"/>
                <w:szCs w:val="16"/>
              </w:rPr>
              <w:t>Establish divisionally appropriate Learning Goals, Success Criteria and / or Rubrics</w:t>
            </w:r>
            <w:r w:rsidR="00B70690">
              <w:rPr>
                <w:sz w:val="16"/>
                <w:szCs w:val="16"/>
              </w:rPr>
              <w:t>.</w:t>
            </w:r>
            <w:r w:rsidR="00B70690" w:rsidRPr="00B70690">
              <w:rPr>
                <w:sz w:val="16"/>
                <w:szCs w:val="16"/>
              </w:rPr>
              <w:t xml:space="preserve"> </w:t>
            </w:r>
          </w:p>
          <w:p w14:paraId="1633C34A" w14:textId="00AA0727" w:rsidR="00FE3F78" w:rsidRPr="00FE3F78" w:rsidRDefault="00FE3F78" w:rsidP="00FE3F78">
            <w:pPr>
              <w:pStyle w:val="ListParagraph"/>
              <w:ind w:left="390"/>
              <w:rPr>
                <w:sz w:val="16"/>
                <w:szCs w:val="16"/>
              </w:rPr>
            </w:pPr>
            <w:r>
              <w:rPr>
                <w:sz w:val="16"/>
                <w:szCs w:val="16"/>
              </w:rPr>
              <w:t xml:space="preserve">ii. </w:t>
            </w:r>
            <w:r w:rsidRPr="00FE3F78">
              <w:rPr>
                <w:sz w:val="16"/>
                <w:szCs w:val="16"/>
              </w:rPr>
              <w:t>Use variety of assessment tools to collect data on at oral language/early literacy/reading skills (Sounds skills screener, PASS, PAST, PM)</w:t>
            </w:r>
          </w:p>
          <w:p w14:paraId="0EAD3155" w14:textId="77777777" w:rsidR="00FE3F78" w:rsidRDefault="00FE3F78" w:rsidP="00FE3F78">
            <w:pPr>
              <w:pStyle w:val="ListParagraph"/>
              <w:ind w:left="390"/>
              <w:rPr>
                <w:sz w:val="16"/>
                <w:szCs w:val="16"/>
              </w:rPr>
            </w:pPr>
            <w:r>
              <w:rPr>
                <w:sz w:val="16"/>
                <w:szCs w:val="16"/>
              </w:rPr>
              <w:t xml:space="preserve">iii. </w:t>
            </w:r>
            <w:r w:rsidRPr="00FE3F78">
              <w:rPr>
                <w:sz w:val="16"/>
                <w:szCs w:val="16"/>
              </w:rPr>
              <w:t>Sounds walls</w:t>
            </w:r>
          </w:p>
          <w:p w14:paraId="31BE67D4" w14:textId="3F77E9F2" w:rsidR="00FE3F78" w:rsidRDefault="00FE3F78" w:rsidP="00FE3F78">
            <w:pPr>
              <w:pStyle w:val="ListParagraph"/>
              <w:ind w:left="390"/>
              <w:rPr>
                <w:sz w:val="16"/>
                <w:szCs w:val="16"/>
              </w:rPr>
            </w:pPr>
            <w:r>
              <w:rPr>
                <w:sz w:val="16"/>
                <w:szCs w:val="16"/>
              </w:rPr>
              <w:t xml:space="preserve">iv. </w:t>
            </w:r>
            <w:r w:rsidR="00F63DD8" w:rsidRPr="00F63DD8">
              <w:rPr>
                <w:sz w:val="16"/>
                <w:szCs w:val="16"/>
              </w:rPr>
              <w:t>Develop robust, accessible reading assessment tools across divisions (P/J/I)</w:t>
            </w:r>
          </w:p>
          <w:p w14:paraId="5CEE5D23" w14:textId="77777777" w:rsidR="003A574B" w:rsidRPr="003A574B" w:rsidRDefault="003A574B" w:rsidP="003A574B">
            <w:pPr>
              <w:rPr>
                <w:sz w:val="16"/>
                <w:szCs w:val="16"/>
              </w:rPr>
            </w:pPr>
          </w:p>
          <w:p w14:paraId="1321AB14" w14:textId="77777777" w:rsidR="00B06DEB" w:rsidRDefault="00B06DEB" w:rsidP="00FE3F78">
            <w:pPr>
              <w:pStyle w:val="ListParagraph"/>
              <w:ind w:left="390"/>
              <w:rPr>
                <w:sz w:val="16"/>
                <w:szCs w:val="16"/>
              </w:rPr>
            </w:pPr>
          </w:p>
          <w:p w14:paraId="3DD45BDA" w14:textId="77777777" w:rsidR="00B06DEB" w:rsidRDefault="003A574B" w:rsidP="003A574B">
            <w:pPr>
              <w:pStyle w:val="ListParagraph"/>
              <w:numPr>
                <w:ilvl w:val="0"/>
                <w:numId w:val="44"/>
              </w:numPr>
              <w:rPr>
                <w:sz w:val="16"/>
                <w:szCs w:val="16"/>
              </w:rPr>
            </w:pPr>
            <w:r w:rsidRPr="003A574B">
              <w:rPr>
                <w:sz w:val="16"/>
                <w:szCs w:val="16"/>
              </w:rPr>
              <w:t>Establish divisionally appropriate Learning Goals, Success Criteria and / or Rubrics outlining the required elements for the writing tasks.</w:t>
            </w:r>
          </w:p>
          <w:p w14:paraId="67988BB8" w14:textId="77777777" w:rsidR="00A8751A" w:rsidRDefault="00A8751A" w:rsidP="00A8751A">
            <w:pPr>
              <w:rPr>
                <w:sz w:val="16"/>
                <w:szCs w:val="16"/>
              </w:rPr>
            </w:pPr>
          </w:p>
          <w:p w14:paraId="5DF4A988" w14:textId="77777777" w:rsidR="00A8751A" w:rsidRDefault="00A8751A" w:rsidP="00A8751A">
            <w:pPr>
              <w:pStyle w:val="ListParagraph"/>
              <w:numPr>
                <w:ilvl w:val="0"/>
                <w:numId w:val="44"/>
              </w:numPr>
              <w:rPr>
                <w:sz w:val="16"/>
                <w:szCs w:val="16"/>
              </w:rPr>
            </w:pPr>
            <w:r w:rsidRPr="00A8751A">
              <w:rPr>
                <w:sz w:val="16"/>
                <w:szCs w:val="16"/>
              </w:rPr>
              <w:t>Alex Lawson and Number Talks; low stakes or no stakes opportunities for retrieval practice</w:t>
            </w:r>
            <w:r>
              <w:rPr>
                <w:sz w:val="16"/>
                <w:szCs w:val="16"/>
              </w:rPr>
              <w:t xml:space="preserve"> and </w:t>
            </w:r>
            <w:r w:rsidRPr="00A8751A">
              <w:rPr>
                <w:sz w:val="16"/>
                <w:szCs w:val="16"/>
              </w:rPr>
              <w:t>Introduction to learning through ‘failure’ or ‘mistakes’</w:t>
            </w:r>
          </w:p>
          <w:p w14:paraId="0E189C5A" w14:textId="77777777" w:rsidR="00DF2AB9" w:rsidRPr="00DF2AB9" w:rsidRDefault="00DF2AB9" w:rsidP="00DF2AB9">
            <w:pPr>
              <w:pStyle w:val="ListParagraph"/>
              <w:rPr>
                <w:sz w:val="16"/>
                <w:szCs w:val="16"/>
              </w:rPr>
            </w:pPr>
          </w:p>
          <w:p w14:paraId="4499DB89" w14:textId="2A43B098" w:rsidR="00DF2AB9" w:rsidRPr="00A8751A" w:rsidRDefault="00DF2AB9" w:rsidP="00A8751A">
            <w:pPr>
              <w:pStyle w:val="ListParagraph"/>
              <w:numPr>
                <w:ilvl w:val="0"/>
                <w:numId w:val="44"/>
              </w:numPr>
              <w:rPr>
                <w:sz w:val="16"/>
                <w:szCs w:val="16"/>
              </w:rPr>
            </w:pPr>
            <w:r>
              <w:rPr>
                <w:sz w:val="16"/>
                <w:szCs w:val="16"/>
              </w:rPr>
              <w:t xml:space="preserve">Exposure to various strategies to develop </w:t>
            </w:r>
            <w:r w:rsidR="000A1B63">
              <w:rPr>
                <w:sz w:val="16"/>
                <w:szCs w:val="16"/>
              </w:rPr>
              <w:t xml:space="preserve">math facts and fluency:  number talks, connecting SEL to all strands. </w:t>
            </w:r>
          </w:p>
        </w:tc>
        <w:tc>
          <w:tcPr>
            <w:tcW w:w="3060" w:type="dxa"/>
          </w:tcPr>
          <w:p w14:paraId="661E45F3" w14:textId="6186F5C4" w:rsidR="00B80EA7" w:rsidRPr="00E23CC9" w:rsidRDefault="0098309C" w:rsidP="00B80EA7">
            <w:pPr>
              <w:rPr>
                <w:sz w:val="16"/>
                <w:szCs w:val="16"/>
              </w:rPr>
            </w:pPr>
            <w:r>
              <w:rPr>
                <w:sz w:val="16"/>
                <w:szCs w:val="16"/>
              </w:rPr>
              <w:t>Grade 2/3 Word Study – word families and word segmentation.</w:t>
            </w:r>
          </w:p>
          <w:p w14:paraId="6AA36873" w14:textId="77777777" w:rsidR="00C8738D" w:rsidRDefault="00C8738D" w:rsidP="5AC1B5BB">
            <w:pPr>
              <w:rPr>
                <w:sz w:val="16"/>
                <w:szCs w:val="16"/>
              </w:rPr>
            </w:pPr>
          </w:p>
          <w:p w14:paraId="2E1BA0E9" w14:textId="77777777" w:rsidR="00DF2AB9" w:rsidRDefault="00DF2AB9" w:rsidP="5AC1B5BB">
            <w:pPr>
              <w:rPr>
                <w:sz w:val="16"/>
                <w:szCs w:val="16"/>
              </w:rPr>
            </w:pPr>
            <w:r>
              <w:rPr>
                <w:sz w:val="16"/>
                <w:szCs w:val="16"/>
              </w:rPr>
              <w:t>Grade 5/6 team PM Benchmarks to determine reading comp and fluency in Junior readers and CASI to determine reading strategies.</w:t>
            </w:r>
          </w:p>
          <w:p w14:paraId="417A159D" w14:textId="133FAEAA" w:rsidR="00DF2AB9" w:rsidRPr="00E23CC9" w:rsidRDefault="00DF2AB9" w:rsidP="5AC1B5BB">
            <w:pPr>
              <w:rPr>
                <w:sz w:val="16"/>
                <w:szCs w:val="16"/>
              </w:rPr>
            </w:pPr>
            <w:r>
              <w:rPr>
                <w:sz w:val="16"/>
                <w:szCs w:val="16"/>
              </w:rPr>
              <w:t>Use of weekly writing conventions/word work and paragraph structure using graphic organizers</w:t>
            </w:r>
          </w:p>
        </w:tc>
      </w:tr>
      <w:tr w:rsidR="00B7172B" w14:paraId="70D951CA" w14:textId="77777777" w:rsidTr="5AC1B5BB">
        <w:trPr>
          <w:cantSplit/>
          <w:trHeight w:val="1139"/>
        </w:trPr>
        <w:tc>
          <w:tcPr>
            <w:tcW w:w="810" w:type="dxa"/>
            <w:vMerge/>
            <w:textDirection w:val="btLr"/>
          </w:tcPr>
          <w:p w14:paraId="12F82070" w14:textId="77777777" w:rsidR="00B6033E" w:rsidRPr="0011288F" w:rsidRDefault="00B6033E" w:rsidP="006A05BD">
            <w:pPr>
              <w:ind w:left="113" w:right="113"/>
              <w:jc w:val="center"/>
              <w:rPr>
                <w:color w:val="800000"/>
                <w:sz w:val="48"/>
                <w:szCs w:val="48"/>
              </w:rPr>
            </w:pPr>
          </w:p>
        </w:tc>
        <w:tc>
          <w:tcPr>
            <w:tcW w:w="2160" w:type="dxa"/>
            <w:vMerge/>
          </w:tcPr>
          <w:p w14:paraId="54012813" w14:textId="77777777" w:rsidR="00B6033E" w:rsidRPr="00E23CC9" w:rsidRDefault="00B6033E" w:rsidP="006A05BD">
            <w:pPr>
              <w:pStyle w:val="NoSpacing"/>
              <w:jc w:val="center"/>
              <w:rPr>
                <w:rFonts w:eastAsiaTheme="minorEastAsia" w:cstheme="minorHAnsi"/>
                <w:b/>
                <w:sz w:val="16"/>
                <w:szCs w:val="16"/>
              </w:rPr>
            </w:pPr>
          </w:p>
        </w:tc>
        <w:tc>
          <w:tcPr>
            <w:tcW w:w="2880" w:type="dxa"/>
          </w:tcPr>
          <w:p w14:paraId="6F907077" w14:textId="5985ECEA" w:rsidR="00B6033E" w:rsidRPr="00E23CC9" w:rsidRDefault="0054645A" w:rsidP="003A574B">
            <w:pPr>
              <w:pStyle w:val="NoSpacing"/>
              <w:numPr>
                <w:ilvl w:val="0"/>
                <w:numId w:val="46"/>
              </w:numPr>
              <w:rPr>
                <w:rFonts w:eastAsiaTheme="minorEastAsia"/>
                <w:sz w:val="16"/>
                <w:szCs w:val="16"/>
              </w:rPr>
            </w:pPr>
            <w:r w:rsidRPr="0054645A">
              <w:rPr>
                <w:rFonts w:eastAsiaTheme="minorEastAsia"/>
                <w:sz w:val="16"/>
                <w:szCs w:val="16"/>
              </w:rPr>
              <w:t>Educators and students will build a school continuum of literacy skills associated with teaching and learning non-fiction writing.  (K- 8)</w:t>
            </w:r>
          </w:p>
        </w:tc>
        <w:tc>
          <w:tcPr>
            <w:tcW w:w="7200" w:type="dxa"/>
          </w:tcPr>
          <w:p w14:paraId="67B82826" w14:textId="77777777" w:rsidR="009A1E69" w:rsidRPr="009A1E69" w:rsidRDefault="009A1E69" w:rsidP="003A574B">
            <w:pPr>
              <w:pStyle w:val="ListParagraph"/>
              <w:ind w:left="390"/>
              <w:rPr>
                <w:rFonts w:eastAsiaTheme="minorEastAsia"/>
                <w:sz w:val="16"/>
                <w:szCs w:val="16"/>
              </w:rPr>
            </w:pPr>
            <w:r w:rsidRPr="009A1E69">
              <w:rPr>
                <w:rFonts w:eastAsiaTheme="minorEastAsia"/>
                <w:sz w:val="16"/>
                <w:szCs w:val="16"/>
              </w:rPr>
              <w:t>Explore and design a continuum of skills across all divisions (K – 8) to aid students in learning to write using the appropriate elements for an intended purpose and / or audience.</w:t>
            </w:r>
          </w:p>
          <w:p w14:paraId="2F39B913" w14:textId="6C628C0C" w:rsidR="00241E89" w:rsidRPr="009A1E69" w:rsidRDefault="00241E89" w:rsidP="003A574B">
            <w:pPr>
              <w:pStyle w:val="ListParagraph"/>
              <w:ind w:left="390"/>
              <w:rPr>
                <w:rFonts w:eastAsiaTheme="minorEastAsia"/>
                <w:sz w:val="16"/>
                <w:szCs w:val="16"/>
              </w:rPr>
            </w:pPr>
          </w:p>
        </w:tc>
        <w:tc>
          <w:tcPr>
            <w:tcW w:w="2700" w:type="dxa"/>
            <w:vMerge/>
          </w:tcPr>
          <w:p w14:paraId="3B6E7C10" w14:textId="77777777" w:rsidR="00B6033E" w:rsidRPr="00E23CC9" w:rsidRDefault="00B6033E" w:rsidP="006A05BD">
            <w:pPr>
              <w:rPr>
                <w:rFonts w:cstheme="minorHAnsi"/>
                <w:sz w:val="16"/>
                <w:szCs w:val="16"/>
              </w:rPr>
            </w:pPr>
          </w:p>
        </w:tc>
        <w:tc>
          <w:tcPr>
            <w:tcW w:w="3060" w:type="dxa"/>
          </w:tcPr>
          <w:p w14:paraId="71BCBE31" w14:textId="61F4F5F0" w:rsidR="00B6033E" w:rsidRPr="00E23CC9" w:rsidRDefault="00B6033E" w:rsidP="623FDA71">
            <w:pPr>
              <w:rPr>
                <w:sz w:val="16"/>
                <w:szCs w:val="16"/>
              </w:rPr>
            </w:pPr>
          </w:p>
        </w:tc>
      </w:tr>
      <w:tr w:rsidR="00B7172B" w14:paraId="0ACEC4FA" w14:textId="77777777" w:rsidTr="5AC1B5BB">
        <w:trPr>
          <w:cantSplit/>
          <w:trHeight w:val="1210"/>
        </w:trPr>
        <w:tc>
          <w:tcPr>
            <w:tcW w:w="810" w:type="dxa"/>
            <w:vMerge/>
            <w:textDirection w:val="btLr"/>
          </w:tcPr>
          <w:p w14:paraId="75A33D4D" w14:textId="77777777" w:rsidR="00C6192D" w:rsidRPr="0011288F" w:rsidRDefault="00C6192D" w:rsidP="006A05BD">
            <w:pPr>
              <w:ind w:left="113" w:right="113"/>
              <w:jc w:val="center"/>
              <w:rPr>
                <w:color w:val="800000"/>
                <w:sz w:val="48"/>
                <w:szCs w:val="48"/>
              </w:rPr>
            </w:pPr>
          </w:p>
        </w:tc>
        <w:tc>
          <w:tcPr>
            <w:tcW w:w="2160" w:type="dxa"/>
            <w:vMerge/>
          </w:tcPr>
          <w:p w14:paraId="12739CED" w14:textId="77777777" w:rsidR="00C6192D" w:rsidRPr="00E23CC9" w:rsidRDefault="00C6192D" w:rsidP="006A05BD">
            <w:pPr>
              <w:pStyle w:val="NoSpacing"/>
              <w:jc w:val="center"/>
              <w:rPr>
                <w:rFonts w:eastAsiaTheme="minorEastAsia" w:cstheme="minorHAnsi"/>
                <w:b/>
                <w:sz w:val="16"/>
                <w:szCs w:val="16"/>
              </w:rPr>
            </w:pPr>
          </w:p>
        </w:tc>
        <w:tc>
          <w:tcPr>
            <w:tcW w:w="2880" w:type="dxa"/>
          </w:tcPr>
          <w:p w14:paraId="0B65F25E" w14:textId="2875E293" w:rsidR="00C6192D" w:rsidRPr="00E23CC9" w:rsidRDefault="00A8751A" w:rsidP="00A8751A">
            <w:pPr>
              <w:pStyle w:val="NoSpacing"/>
              <w:numPr>
                <w:ilvl w:val="0"/>
                <w:numId w:val="46"/>
              </w:numPr>
              <w:rPr>
                <w:rFonts w:eastAsiaTheme="minorEastAsia"/>
                <w:sz w:val="16"/>
                <w:szCs w:val="16"/>
              </w:rPr>
            </w:pPr>
            <w:r w:rsidRPr="00A8751A">
              <w:rPr>
                <w:rFonts w:eastAsiaTheme="minorEastAsia"/>
                <w:sz w:val="16"/>
                <w:szCs w:val="16"/>
              </w:rPr>
              <w:t>Educators and students will build on fundamental math skills, seeking to improve fluency with number and operations.  (K-8)</w:t>
            </w:r>
          </w:p>
        </w:tc>
        <w:tc>
          <w:tcPr>
            <w:tcW w:w="7200" w:type="dxa"/>
          </w:tcPr>
          <w:p w14:paraId="163E8DFF" w14:textId="174F4905" w:rsidR="00A8751A" w:rsidRPr="00A8751A" w:rsidRDefault="00A8751A" w:rsidP="00A8751A">
            <w:pPr>
              <w:rPr>
                <w:rFonts w:eastAsiaTheme="minorEastAsia"/>
                <w:sz w:val="16"/>
                <w:szCs w:val="16"/>
              </w:rPr>
            </w:pPr>
            <w:r w:rsidRPr="00A8751A">
              <w:rPr>
                <w:rFonts w:eastAsiaTheme="minorEastAsia"/>
                <w:sz w:val="16"/>
                <w:szCs w:val="16"/>
              </w:rPr>
              <w:t xml:space="preserve">Build fluency with basic math facts (i.e. Primary addition and subtraction facts up to </w:t>
            </w:r>
            <w:r>
              <w:rPr>
                <w:rFonts w:eastAsiaTheme="minorEastAsia"/>
                <w:sz w:val="16"/>
                <w:szCs w:val="16"/>
              </w:rPr>
              <w:t>20</w:t>
            </w:r>
            <w:r w:rsidRPr="00A8751A">
              <w:rPr>
                <w:rFonts w:eastAsiaTheme="minorEastAsia"/>
                <w:sz w:val="16"/>
                <w:szCs w:val="16"/>
              </w:rPr>
              <w:t>, Junior multiplication and division facts up to 12 x 12, Intermediate use of sophisticated mental math skills)</w:t>
            </w:r>
          </w:p>
          <w:p w14:paraId="2EDB3A77" w14:textId="77777777" w:rsidR="00C6192D" w:rsidRDefault="00A8751A" w:rsidP="00A8751A">
            <w:pPr>
              <w:rPr>
                <w:rFonts w:eastAsiaTheme="minorEastAsia"/>
                <w:sz w:val="16"/>
                <w:szCs w:val="16"/>
              </w:rPr>
            </w:pPr>
            <w:r w:rsidRPr="00A8751A">
              <w:rPr>
                <w:rFonts w:eastAsiaTheme="minorEastAsia"/>
                <w:sz w:val="16"/>
                <w:szCs w:val="16"/>
              </w:rPr>
              <w:t xml:space="preserve">Math UP </w:t>
            </w:r>
            <w:r>
              <w:rPr>
                <w:rFonts w:eastAsiaTheme="minorEastAsia"/>
                <w:sz w:val="16"/>
                <w:szCs w:val="16"/>
              </w:rPr>
              <w:t xml:space="preserve">– 6 licences to support teaching and learning </w:t>
            </w:r>
          </w:p>
          <w:p w14:paraId="16231A72" w14:textId="77777777" w:rsidR="00A8751A" w:rsidRDefault="00A8751A" w:rsidP="00A8751A">
            <w:pPr>
              <w:rPr>
                <w:rFonts w:eastAsiaTheme="minorEastAsia"/>
                <w:sz w:val="16"/>
                <w:szCs w:val="16"/>
              </w:rPr>
            </w:pPr>
            <w:r>
              <w:rPr>
                <w:rFonts w:eastAsiaTheme="minorEastAsia"/>
                <w:sz w:val="16"/>
                <w:szCs w:val="16"/>
              </w:rPr>
              <w:t>Focus on new math curriculum</w:t>
            </w:r>
          </w:p>
          <w:p w14:paraId="5DDC5A6B" w14:textId="0353B131" w:rsidR="00DF2AB9" w:rsidRPr="00E23CC9" w:rsidRDefault="00DF2AB9" w:rsidP="00A8751A">
            <w:pPr>
              <w:rPr>
                <w:rFonts w:eastAsiaTheme="minorEastAsia"/>
                <w:sz w:val="16"/>
                <w:szCs w:val="16"/>
              </w:rPr>
            </w:pPr>
          </w:p>
        </w:tc>
        <w:tc>
          <w:tcPr>
            <w:tcW w:w="2700" w:type="dxa"/>
            <w:vMerge/>
          </w:tcPr>
          <w:p w14:paraId="6985AB30" w14:textId="77777777" w:rsidR="00C6192D" w:rsidRPr="00E23CC9" w:rsidRDefault="00C6192D" w:rsidP="006A05BD">
            <w:pPr>
              <w:pStyle w:val="NoSpacing"/>
              <w:rPr>
                <w:rFonts w:cstheme="minorHAnsi"/>
                <w:sz w:val="16"/>
                <w:szCs w:val="16"/>
              </w:rPr>
            </w:pPr>
          </w:p>
        </w:tc>
        <w:tc>
          <w:tcPr>
            <w:tcW w:w="3060" w:type="dxa"/>
          </w:tcPr>
          <w:p w14:paraId="7D9D02C2" w14:textId="77777777" w:rsidR="00AD282E" w:rsidRDefault="00AD282E" w:rsidP="00B80EA7">
            <w:pPr>
              <w:rPr>
                <w:sz w:val="16"/>
                <w:szCs w:val="16"/>
              </w:rPr>
            </w:pPr>
          </w:p>
          <w:p w14:paraId="42F868A5" w14:textId="77777777" w:rsidR="00AD282E" w:rsidRDefault="00AD282E" w:rsidP="00B80EA7">
            <w:pPr>
              <w:rPr>
                <w:sz w:val="16"/>
                <w:szCs w:val="16"/>
              </w:rPr>
            </w:pPr>
          </w:p>
          <w:p w14:paraId="1D4F7B03" w14:textId="77777777" w:rsidR="00AD282E" w:rsidRDefault="00AD282E" w:rsidP="00B80EA7">
            <w:pPr>
              <w:rPr>
                <w:sz w:val="16"/>
                <w:szCs w:val="16"/>
              </w:rPr>
            </w:pPr>
          </w:p>
          <w:p w14:paraId="5AFA33DE" w14:textId="77777777" w:rsidR="00AD282E" w:rsidRDefault="00AD282E" w:rsidP="00B80EA7">
            <w:pPr>
              <w:rPr>
                <w:sz w:val="16"/>
                <w:szCs w:val="16"/>
              </w:rPr>
            </w:pPr>
          </w:p>
          <w:p w14:paraId="0B2D6761" w14:textId="77777777" w:rsidR="00AD282E" w:rsidRDefault="00AD282E" w:rsidP="00B80EA7">
            <w:pPr>
              <w:rPr>
                <w:sz w:val="16"/>
                <w:szCs w:val="16"/>
              </w:rPr>
            </w:pPr>
          </w:p>
          <w:p w14:paraId="273F8327" w14:textId="77777777" w:rsidR="00AD282E" w:rsidRDefault="00AD282E" w:rsidP="00B80EA7">
            <w:pPr>
              <w:rPr>
                <w:sz w:val="16"/>
                <w:szCs w:val="16"/>
              </w:rPr>
            </w:pPr>
          </w:p>
          <w:p w14:paraId="27EA0E22" w14:textId="77777777" w:rsidR="00AD282E" w:rsidRDefault="00AD282E" w:rsidP="00B80EA7">
            <w:pPr>
              <w:rPr>
                <w:sz w:val="16"/>
                <w:szCs w:val="16"/>
              </w:rPr>
            </w:pPr>
          </w:p>
          <w:p w14:paraId="4C2607EB" w14:textId="4A9742CA" w:rsidR="00C6192D" w:rsidRDefault="0098309C" w:rsidP="00B80EA7">
            <w:pPr>
              <w:rPr>
                <w:sz w:val="16"/>
                <w:szCs w:val="16"/>
              </w:rPr>
            </w:pPr>
            <w:r>
              <w:rPr>
                <w:sz w:val="16"/>
                <w:szCs w:val="16"/>
              </w:rPr>
              <w:t xml:space="preserve">Grade 2/3 Regular use of Math Up activities. </w:t>
            </w:r>
          </w:p>
          <w:p w14:paraId="26CDA4D0" w14:textId="77777777" w:rsidR="00AD282E" w:rsidRDefault="00AD282E" w:rsidP="00B80EA7">
            <w:pPr>
              <w:rPr>
                <w:sz w:val="16"/>
                <w:szCs w:val="16"/>
              </w:rPr>
            </w:pPr>
          </w:p>
          <w:p w14:paraId="7202C1AA" w14:textId="67E3BCC4" w:rsidR="00AD282E" w:rsidRPr="00E23CC9" w:rsidRDefault="00AD282E" w:rsidP="00B80EA7">
            <w:pPr>
              <w:rPr>
                <w:sz w:val="16"/>
                <w:szCs w:val="16"/>
              </w:rPr>
            </w:pPr>
            <w:r>
              <w:rPr>
                <w:sz w:val="16"/>
                <w:szCs w:val="16"/>
              </w:rPr>
              <w:t>Grade 7/8 exploring MathUP – specifically new coding resources</w:t>
            </w:r>
          </w:p>
        </w:tc>
      </w:tr>
      <w:tr w:rsidR="00494397" w14:paraId="03843397" w14:textId="77777777" w:rsidTr="00595930">
        <w:trPr>
          <w:trHeight w:val="261"/>
        </w:trPr>
        <w:tc>
          <w:tcPr>
            <w:tcW w:w="810" w:type="dxa"/>
          </w:tcPr>
          <w:p w14:paraId="19E241F6" w14:textId="77777777" w:rsidR="00494397" w:rsidRDefault="00494397" w:rsidP="00595930"/>
        </w:tc>
        <w:tc>
          <w:tcPr>
            <w:tcW w:w="2160" w:type="dxa"/>
          </w:tcPr>
          <w:p w14:paraId="1809435A" w14:textId="77777777" w:rsidR="00494397" w:rsidRPr="002123B5" w:rsidRDefault="00494397" w:rsidP="00595930">
            <w:pPr>
              <w:jc w:val="center"/>
              <w:rPr>
                <w:color w:val="800000"/>
                <w:sz w:val="28"/>
                <w:szCs w:val="28"/>
              </w:rPr>
            </w:pPr>
            <w:r w:rsidRPr="7CFC28E3">
              <w:rPr>
                <w:color w:val="800000"/>
                <w:sz w:val="28"/>
                <w:szCs w:val="28"/>
              </w:rPr>
              <w:t>Envision</w:t>
            </w:r>
          </w:p>
          <w:p w14:paraId="36698406" w14:textId="77777777" w:rsidR="00494397" w:rsidRDefault="00494397" w:rsidP="00595930">
            <w:pPr>
              <w:jc w:val="center"/>
            </w:pPr>
            <w:r>
              <w:t xml:space="preserve">Mission and </w:t>
            </w:r>
          </w:p>
          <w:p w14:paraId="08FABA17" w14:textId="77777777" w:rsidR="00494397" w:rsidRDefault="00494397" w:rsidP="00595930">
            <w:pPr>
              <w:jc w:val="center"/>
            </w:pPr>
            <w:r>
              <w:t>Theory of Action</w:t>
            </w:r>
          </w:p>
        </w:tc>
        <w:tc>
          <w:tcPr>
            <w:tcW w:w="2880" w:type="dxa"/>
          </w:tcPr>
          <w:p w14:paraId="15C1CB04" w14:textId="77777777" w:rsidR="00494397" w:rsidRPr="002123B5" w:rsidRDefault="00494397" w:rsidP="00595930">
            <w:pPr>
              <w:jc w:val="center"/>
              <w:rPr>
                <w:color w:val="800000"/>
                <w:sz w:val="28"/>
                <w:szCs w:val="28"/>
              </w:rPr>
            </w:pPr>
            <w:r w:rsidRPr="7CFC28E3">
              <w:rPr>
                <w:color w:val="800000"/>
                <w:sz w:val="28"/>
                <w:szCs w:val="28"/>
              </w:rPr>
              <w:t>Sow</w:t>
            </w:r>
          </w:p>
          <w:p w14:paraId="469616F1" w14:textId="77777777" w:rsidR="00494397" w:rsidRDefault="00494397" w:rsidP="00595930">
            <w:pPr>
              <w:jc w:val="center"/>
            </w:pPr>
            <w:r>
              <w:t>System Priorities</w:t>
            </w:r>
          </w:p>
        </w:tc>
        <w:tc>
          <w:tcPr>
            <w:tcW w:w="7200" w:type="dxa"/>
          </w:tcPr>
          <w:p w14:paraId="06FB0820" w14:textId="77777777" w:rsidR="00494397" w:rsidRPr="002123B5" w:rsidRDefault="00494397" w:rsidP="00595930">
            <w:pPr>
              <w:jc w:val="center"/>
              <w:rPr>
                <w:color w:val="800000"/>
                <w:sz w:val="28"/>
                <w:szCs w:val="28"/>
              </w:rPr>
            </w:pPr>
            <w:r w:rsidRPr="7CFC28E3">
              <w:rPr>
                <w:color w:val="800000"/>
                <w:sz w:val="28"/>
                <w:szCs w:val="28"/>
              </w:rPr>
              <w:t>Nurture</w:t>
            </w:r>
          </w:p>
          <w:p w14:paraId="67736EAB" w14:textId="77777777" w:rsidR="00494397" w:rsidRDefault="00494397" w:rsidP="00595930">
            <w:pPr>
              <w:jc w:val="center"/>
            </w:pPr>
            <w:r>
              <w:t>Success Criteria</w:t>
            </w:r>
          </w:p>
        </w:tc>
        <w:tc>
          <w:tcPr>
            <w:tcW w:w="5760" w:type="dxa"/>
            <w:gridSpan w:val="2"/>
          </w:tcPr>
          <w:p w14:paraId="5269750E" w14:textId="77777777" w:rsidR="00494397" w:rsidRPr="002123B5" w:rsidRDefault="00494397" w:rsidP="00595930">
            <w:pPr>
              <w:jc w:val="center"/>
              <w:rPr>
                <w:color w:val="800000"/>
                <w:sz w:val="28"/>
                <w:szCs w:val="28"/>
              </w:rPr>
            </w:pPr>
            <w:r w:rsidRPr="7CFC28E3">
              <w:rPr>
                <w:color w:val="800000"/>
                <w:sz w:val="28"/>
                <w:szCs w:val="28"/>
              </w:rPr>
              <w:t>Discern</w:t>
            </w:r>
          </w:p>
          <w:p w14:paraId="32BC793F" w14:textId="77777777" w:rsidR="00494397" w:rsidRDefault="00494397" w:rsidP="00595930">
            <w:pPr>
              <w:jc w:val="center"/>
            </w:pPr>
            <w:r>
              <w:t>Monitoring</w:t>
            </w:r>
          </w:p>
        </w:tc>
      </w:tr>
      <w:tr w:rsidR="00494397" w:rsidRPr="00E23CC9" w14:paraId="741B1273" w14:textId="77777777" w:rsidTr="00595930">
        <w:trPr>
          <w:cantSplit/>
          <w:trHeight w:val="681"/>
        </w:trPr>
        <w:tc>
          <w:tcPr>
            <w:tcW w:w="810" w:type="dxa"/>
            <w:vMerge w:val="restart"/>
            <w:textDirection w:val="btLr"/>
          </w:tcPr>
          <w:p w14:paraId="01BBE932" w14:textId="77777777" w:rsidR="00494397" w:rsidRPr="0011288F" w:rsidRDefault="00494397" w:rsidP="00595930">
            <w:pPr>
              <w:ind w:left="113" w:right="113"/>
              <w:jc w:val="center"/>
              <w:rPr>
                <w:sz w:val="48"/>
                <w:szCs w:val="48"/>
              </w:rPr>
            </w:pPr>
            <w:r w:rsidRPr="7CFC28E3">
              <w:rPr>
                <w:color w:val="800000"/>
                <w:sz w:val="48"/>
                <w:szCs w:val="48"/>
              </w:rPr>
              <w:lastRenderedPageBreak/>
              <w:t>Scholarship</w:t>
            </w:r>
          </w:p>
        </w:tc>
        <w:tc>
          <w:tcPr>
            <w:tcW w:w="2160" w:type="dxa"/>
            <w:vMerge w:val="restart"/>
          </w:tcPr>
          <w:p w14:paraId="20EDE5A1" w14:textId="77777777" w:rsidR="00494397" w:rsidRPr="00E23CC9" w:rsidRDefault="00494397" w:rsidP="00595930">
            <w:pPr>
              <w:pStyle w:val="NoSpacing"/>
              <w:jc w:val="center"/>
              <w:rPr>
                <w:rFonts w:eastAsiaTheme="minorEastAsia" w:cstheme="minorHAnsi"/>
                <w:b/>
                <w:sz w:val="16"/>
                <w:szCs w:val="16"/>
              </w:rPr>
            </w:pPr>
          </w:p>
          <w:p w14:paraId="618F0963" w14:textId="77777777" w:rsidR="00494397" w:rsidRPr="00E23CC9" w:rsidRDefault="00494397" w:rsidP="00595930">
            <w:pPr>
              <w:pStyle w:val="NormalWeb"/>
              <w:spacing w:before="0" w:beforeAutospacing="0" w:after="0" w:afterAutospacing="0"/>
              <w:jc w:val="center"/>
              <w:rPr>
                <w:rFonts w:asciiTheme="minorHAnsi" w:eastAsiaTheme="minorEastAsia" w:hAnsiTheme="minorHAnsi" w:cstheme="minorBidi"/>
                <w:b/>
                <w:bCs/>
                <w:color w:val="000000" w:themeColor="text1"/>
                <w:sz w:val="16"/>
                <w:szCs w:val="16"/>
                <w:lang w:val="en-US"/>
              </w:rPr>
            </w:pPr>
            <w:r w:rsidRPr="7CFC28E3">
              <w:rPr>
                <w:rFonts w:asciiTheme="minorHAnsi" w:eastAsiaTheme="minorEastAsia" w:hAnsiTheme="minorHAnsi" w:cstheme="minorBidi"/>
                <w:b/>
                <w:bCs/>
                <w:color w:val="000000" w:themeColor="text1"/>
                <w:sz w:val="16"/>
                <w:szCs w:val="16"/>
                <w:lang w:val="en-US"/>
              </w:rPr>
              <w:t>Mission:</w:t>
            </w:r>
          </w:p>
          <w:p w14:paraId="4767F8C6" w14:textId="77777777" w:rsidR="00494397" w:rsidRPr="00E23CC9" w:rsidRDefault="00494397" w:rsidP="00595930">
            <w:pPr>
              <w:pStyle w:val="NormalWeb"/>
              <w:spacing w:before="0" w:beforeAutospacing="0" w:after="0" w:afterAutospacing="0"/>
              <w:jc w:val="center"/>
              <w:rPr>
                <w:rFonts w:asciiTheme="minorHAnsi" w:eastAsiaTheme="minorEastAsia" w:hAnsiTheme="minorHAnsi" w:cstheme="minorBidi"/>
                <w:color w:val="000000" w:themeColor="text1"/>
                <w:sz w:val="16"/>
                <w:szCs w:val="16"/>
                <w:lang w:val="en-US"/>
              </w:rPr>
            </w:pPr>
            <w:r w:rsidRPr="7CFC28E3">
              <w:rPr>
                <w:rFonts w:asciiTheme="minorHAnsi" w:eastAsiaTheme="minorEastAsia" w:hAnsiTheme="minorHAnsi" w:cstheme="minorBidi"/>
                <w:color w:val="000000" w:themeColor="text1"/>
                <w:sz w:val="16"/>
                <w:szCs w:val="16"/>
                <w:lang w:val="en-US"/>
              </w:rPr>
              <w:t>As a welcoming community of learners, created in the image of God, we believe that all children can learn.</w:t>
            </w:r>
          </w:p>
          <w:p w14:paraId="7ABFADA6" w14:textId="77777777" w:rsidR="00494397" w:rsidRPr="00E23CC9" w:rsidRDefault="00494397" w:rsidP="00595930">
            <w:pPr>
              <w:pStyle w:val="NormalWeb"/>
              <w:spacing w:before="0" w:beforeAutospacing="0" w:after="0" w:afterAutospacing="0"/>
              <w:jc w:val="center"/>
              <w:rPr>
                <w:rFonts w:asciiTheme="minorHAnsi" w:eastAsiaTheme="minorEastAsia" w:hAnsiTheme="minorHAnsi" w:cstheme="minorBidi"/>
                <w:color w:val="000000" w:themeColor="text1"/>
                <w:sz w:val="16"/>
                <w:szCs w:val="16"/>
                <w:lang w:val="en-US"/>
              </w:rPr>
            </w:pPr>
            <w:r w:rsidRPr="7CFC28E3">
              <w:rPr>
                <w:rFonts w:asciiTheme="minorHAnsi" w:eastAsiaTheme="minorEastAsia" w:hAnsiTheme="minorHAnsi" w:cstheme="minorBidi"/>
                <w:color w:val="000000" w:themeColor="text1"/>
                <w:sz w:val="16"/>
                <w:szCs w:val="16"/>
                <w:lang w:val="en-US"/>
              </w:rPr>
              <w:t>We will design equitable, engaging and innovative learning opportunities that result in the highest level of achievement</w:t>
            </w:r>
          </w:p>
          <w:p w14:paraId="2675C4D3" w14:textId="77777777" w:rsidR="00494397" w:rsidRPr="00E23CC9" w:rsidRDefault="00494397" w:rsidP="00595930">
            <w:pPr>
              <w:pStyle w:val="NormalWeb"/>
              <w:spacing w:before="0" w:beforeAutospacing="0" w:after="0" w:afterAutospacing="0"/>
              <w:jc w:val="center"/>
              <w:rPr>
                <w:rFonts w:asciiTheme="minorHAnsi" w:eastAsiaTheme="minorEastAsia" w:hAnsiTheme="minorHAnsi" w:cstheme="minorBidi"/>
                <w:color w:val="000000" w:themeColor="text1"/>
                <w:sz w:val="16"/>
                <w:szCs w:val="16"/>
                <w:lang w:val="en-US"/>
              </w:rPr>
            </w:pPr>
            <w:r w:rsidRPr="7CFC28E3">
              <w:rPr>
                <w:rFonts w:asciiTheme="minorHAnsi" w:eastAsiaTheme="minorEastAsia" w:hAnsiTheme="minorHAnsi" w:cstheme="minorBidi"/>
                <w:color w:val="000000" w:themeColor="text1"/>
                <w:sz w:val="16"/>
                <w:szCs w:val="16"/>
                <w:lang w:val="en-US"/>
              </w:rPr>
              <w:t xml:space="preserve"> for all.</w:t>
            </w:r>
          </w:p>
          <w:p w14:paraId="0F0C8E86" w14:textId="77777777" w:rsidR="00494397" w:rsidRPr="00E23CC9" w:rsidRDefault="00494397" w:rsidP="00595930">
            <w:pPr>
              <w:pStyle w:val="NormalWeb"/>
              <w:spacing w:before="0" w:beforeAutospacing="0" w:after="0" w:afterAutospacing="0"/>
              <w:rPr>
                <w:rFonts w:asciiTheme="minorHAnsi" w:eastAsiaTheme="minorEastAsia" w:hAnsiTheme="minorHAnsi" w:cstheme="minorBidi"/>
                <w:color w:val="000000" w:themeColor="text1"/>
                <w:sz w:val="16"/>
                <w:szCs w:val="16"/>
                <w:lang w:val="en-US"/>
              </w:rPr>
            </w:pPr>
            <w:r w:rsidRPr="6ABC25EB">
              <w:rPr>
                <w:rFonts w:asciiTheme="minorHAnsi" w:eastAsiaTheme="minorEastAsia" w:hAnsiTheme="minorHAnsi" w:cstheme="minorBidi"/>
                <w:b/>
                <w:bCs/>
                <w:color w:val="000000" w:themeColor="text1"/>
                <w:sz w:val="16"/>
                <w:szCs w:val="16"/>
                <w:lang w:val="en-US"/>
              </w:rPr>
              <w:t> </w:t>
            </w:r>
          </w:p>
          <w:p w14:paraId="6FC4632C" w14:textId="77777777" w:rsidR="00494397" w:rsidRPr="00E23CC9" w:rsidRDefault="00494397" w:rsidP="00595930">
            <w:pPr>
              <w:pStyle w:val="NormalWeb"/>
              <w:spacing w:before="0" w:beforeAutospacing="0" w:after="0" w:afterAutospacing="0"/>
              <w:jc w:val="center"/>
              <w:rPr>
                <w:rFonts w:asciiTheme="minorHAnsi" w:hAnsiTheme="minorHAnsi" w:cstheme="minorHAnsi"/>
                <w:b/>
                <w:bCs/>
                <w:color w:val="000000"/>
                <w:sz w:val="16"/>
                <w:szCs w:val="16"/>
                <w:lang w:val="en-US"/>
              </w:rPr>
            </w:pPr>
          </w:p>
          <w:p w14:paraId="5C1D8D89" w14:textId="77777777" w:rsidR="00494397" w:rsidRPr="00E23CC9" w:rsidRDefault="00494397" w:rsidP="00595930">
            <w:pPr>
              <w:pStyle w:val="NormalWeb"/>
              <w:spacing w:before="0" w:beforeAutospacing="0" w:after="0" w:afterAutospacing="0"/>
              <w:jc w:val="center"/>
              <w:rPr>
                <w:rFonts w:asciiTheme="minorHAnsi" w:eastAsiaTheme="minorEastAsia" w:hAnsiTheme="minorHAnsi" w:cstheme="minorBidi"/>
                <w:b/>
                <w:bCs/>
                <w:color w:val="000000" w:themeColor="text1"/>
                <w:sz w:val="16"/>
                <w:szCs w:val="16"/>
                <w:lang w:val="en-US"/>
              </w:rPr>
            </w:pPr>
            <w:r w:rsidRPr="7CFC28E3">
              <w:rPr>
                <w:rFonts w:asciiTheme="minorHAnsi" w:eastAsiaTheme="minorEastAsia" w:hAnsiTheme="minorHAnsi" w:cstheme="minorBidi"/>
                <w:b/>
                <w:bCs/>
                <w:color w:val="000000" w:themeColor="text1"/>
                <w:sz w:val="16"/>
                <w:szCs w:val="16"/>
                <w:lang w:val="en-US"/>
              </w:rPr>
              <w:t>Theory of Action:</w:t>
            </w:r>
          </w:p>
          <w:p w14:paraId="74CBB907" w14:textId="77777777" w:rsidR="00494397" w:rsidRPr="00E23CC9" w:rsidRDefault="00494397" w:rsidP="00595930">
            <w:pPr>
              <w:pStyle w:val="NormalWeb"/>
              <w:spacing w:before="0" w:beforeAutospacing="0" w:after="0" w:afterAutospacing="0"/>
              <w:jc w:val="center"/>
              <w:rPr>
                <w:rFonts w:asciiTheme="minorHAnsi" w:eastAsiaTheme="minorEastAsia" w:hAnsiTheme="minorHAnsi" w:cstheme="minorBidi"/>
                <w:color w:val="000000" w:themeColor="text1"/>
                <w:sz w:val="16"/>
                <w:szCs w:val="16"/>
              </w:rPr>
            </w:pPr>
            <w:r w:rsidRPr="0A19EC3A">
              <w:rPr>
                <w:rFonts w:asciiTheme="minorHAnsi" w:eastAsiaTheme="minorEastAsia" w:hAnsiTheme="minorHAnsi" w:cstheme="minorBidi"/>
                <w:color w:val="000000" w:themeColor="text1"/>
                <w:sz w:val="16"/>
                <w:szCs w:val="16"/>
              </w:rPr>
              <w:t>If the faith-based and culturally responsive environment is designed for student-centred learning and inquiry, then student well-being and achievement will increase.</w:t>
            </w:r>
          </w:p>
          <w:p w14:paraId="46862FD6" w14:textId="77777777" w:rsidR="00494397" w:rsidRPr="00E23CC9" w:rsidRDefault="00494397" w:rsidP="00595930">
            <w:pPr>
              <w:rPr>
                <w:rFonts w:cstheme="minorHAnsi"/>
                <w:sz w:val="16"/>
                <w:szCs w:val="16"/>
              </w:rPr>
            </w:pPr>
          </w:p>
        </w:tc>
        <w:tc>
          <w:tcPr>
            <w:tcW w:w="2880" w:type="dxa"/>
          </w:tcPr>
          <w:p w14:paraId="0DB65DF4" w14:textId="493021DC" w:rsidR="00E81DF7" w:rsidRPr="00E81DF7" w:rsidRDefault="00E81DF7" w:rsidP="00E81DF7">
            <w:pPr>
              <w:pStyle w:val="ListParagraph"/>
              <w:numPr>
                <w:ilvl w:val="0"/>
                <w:numId w:val="46"/>
              </w:numPr>
              <w:rPr>
                <w:sz w:val="16"/>
                <w:szCs w:val="16"/>
                <w:lang w:val="en-US"/>
              </w:rPr>
            </w:pPr>
            <w:r w:rsidRPr="00E81DF7">
              <w:rPr>
                <w:sz w:val="16"/>
                <w:szCs w:val="16"/>
              </w:rPr>
              <w:t xml:space="preserve"> </w:t>
            </w:r>
            <w:r w:rsidRPr="00E81DF7">
              <w:rPr>
                <w:sz w:val="16"/>
                <w:szCs w:val="16"/>
                <w:lang w:val="en-US"/>
              </w:rPr>
              <w:t>All educators will focus on the design of teaching and learning opportunities that are student-centered, accessible and responsive to the needs of all learners through the framework of UDL</w:t>
            </w:r>
            <w:r w:rsidR="00C673AC">
              <w:rPr>
                <w:sz w:val="16"/>
                <w:szCs w:val="16"/>
                <w:lang w:val="en-US"/>
              </w:rPr>
              <w:t xml:space="preserve"> and will </w:t>
            </w:r>
            <w:r w:rsidR="002E50DD">
              <w:rPr>
                <w:sz w:val="16"/>
                <w:szCs w:val="16"/>
                <w:lang w:val="en-US"/>
              </w:rPr>
              <w:t xml:space="preserve">focus on Assessment, Evaluation and Reporting practices that further teaching and learning, reflective of Growing Success. </w:t>
            </w:r>
          </w:p>
          <w:p w14:paraId="24E60CF8" w14:textId="6FC59EC9" w:rsidR="00494397" w:rsidRPr="00E23CC9" w:rsidRDefault="00494397" w:rsidP="00595930">
            <w:pPr>
              <w:pStyle w:val="NoSpacing"/>
              <w:rPr>
                <w:sz w:val="16"/>
                <w:szCs w:val="16"/>
              </w:rPr>
            </w:pPr>
          </w:p>
        </w:tc>
        <w:tc>
          <w:tcPr>
            <w:tcW w:w="7200" w:type="dxa"/>
          </w:tcPr>
          <w:p w14:paraId="6DD389B7" w14:textId="2827C455" w:rsidR="00146EEE" w:rsidRPr="00146EEE" w:rsidRDefault="00146EEE" w:rsidP="00146EEE">
            <w:pPr>
              <w:rPr>
                <w:sz w:val="16"/>
                <w:szCs w:val="16"/>
              </w:rPr>
            </w:pPr>
            <w:r w:rsidRPr="00146EEE">
              <w:rPr>
                <w:sz w:val="16"/>
                <w:szCs w:val="16"/>
              </w:rPr>
              <w:t xml:space="preserve">Educators and students co develop student learner profiles to support and improve student engagement. </w:t>
            </w:r>
          </w:p>
          <w:p w14:paraId="36BF26AA" w14:textId="77777777" w:rsidR="002E50DD" w:rsidRDefault="00146EEE" w:rsidP="00146EEE">
            <w:pPr>
              <w:rPr>
                <w:sz w:val="16"/>
                <w:szCs w:val="16"/>
              </w:rPr>
            </w:pPr>
            <w:r w:rsidRPr="00146EEE">
              <w:rPr>
                <w:sz w:val="16"/>
                <w:szCs w:val="16"/>
              </w:rPr>
              <w:t xml:space="preserve">The use of the UDL framework, </w:t>
            </w:r>
            <w:proofErr w:type="gramStart"/>
            <w:r w:rsidRPr="00146EEE">
              <w:rPr>
                <w:sz w:val="16"/>
                <w:szCs w:val="16"/>
              </w:rPr>
              <w:t>in particular the</w:t>
            </w:r>
            <w:proofErr w:type="gramEnd"/>
            <w:r w:rsidRPr="00146EEE">
              <w:rPr>
                <w:sz w:val="16"/>
                <w:szCs w:val="16"/>
              </w:rPr>
              <w:t xml:space="preserve"> goal of student engagement, is a shared and specific school goal.</w:t>
            </w:r>
          </w:p>
          <w:p w14:paraId="15C23F30" w14:textId="5099E3AD" w:rsidR="002E50DD" w:rsidRPr="002E50DD" w:rsidRDefault="002E50DD" w:rsidP="002E50DD">
            <w:pPr>
              <w:rPr>
                <w:sz w:val="16"/>
                <w:szCs w:val="16"/>
              </w:rPr>
            </w:pPr>
            <w:r>
              <w:rPr>
                <w:sz w:val="16"/>
                <w:szCs w:val="16"/>
              </w:rPr>
              <w:t>Regular and explicit e</w:t>
            </w:r>
            <w:r w:rsidRPr="002E50DD">
              <w:rPr>
                <w:sz w:val="16"/>
                <w:szCs w:val="16"/>
              </w:rPr>
              <w:t>stablish</w:t>
            </w:r>
            <w:r>
              <w:rPr>
                <w:sz w:val="16"/>
                <w:szCs w:val="16"/>
              </w:rPr>
              <w:t xml:space="preserve">ment </w:t>
            </w:r>
            <w:r w:rsidR="0007235F">
              <w:rPr>
                <w:sz w:val="16"/>
                <w:szCs w:val="16"/>
              </w:rPr>
              <w:t xml:space="preserve">and </w:t>
            </w:r>
            <w:r w:rsidR="0007235F" w:rsidRPr="002E50DD">
              <w:rPr>
                <w:sz w:val="16"/>
                <w:szCs w:val="16"/>
              </w:rPr>
              <w:t>use</w:t>
            </w:r>
            <w:r w:rsidRPr="002E50DD">
              <w:rPr>
                <w:sz w:val="16"/>
                <w:szCs w:val="16"/>
              </w:rPr>
              <w:t xml:space="preserve"> of LG</w:t>
            </w:r>
            <w:r>
              <w:rPr>
                <w:sz w:val="16"/>
                <w:szCs w:val="16"/>
              </w:rPr>
              <w:t>s</w:t>
            </w:r>
            <w:r w:rsidRPr="002E50DD">
              <w:rPr>
                <w:sz w:val="16"/>
                <w:szCs w:val="16"/>
              </w:rPr>
              <w:t xml:space="preserve"> and SC</w:t>
            </w:r>
            <w:r>
              <w:rPr>
                <w:sz w:val="16"/>
                <w:szCs w:val="16"/>
              </w:rPr>
              <w:t xml:space="preserve"> in daily teaching and learning</w:t>
            </w:r>
          </w:p>
          <w:p w14:paraId="2A57DBDF" w14:textId="582377BE" w:rsidR="002E50DD" w:rsidRPr="00E23CC9" w:rsidRDefault="002E50DD" w:rsidP="002E50DD">
            <w:pPr>
              <w:rPr>
                <w:sz w:val="16"/>
                <w:szCs w:val="16"/>
              </w:rPr>
            </w:pPr>
            <w:r w:rsidRPr="002E50DD">
              <w:rPr>
                <w:sz w:val="16"/>
                <w:szCs w:val="16"/>
              </w:rPr>
              <w:t>Develop</w:t>
            </w:r>
            <w:r>
              <w:rPr>
                <w:sz w:val="16"/>
                <w:szCs w:val="16"/>
              </w:rPr>
              <w:t xml:space="preserve"> explicit</w:t>
            </w:r>
            <w:r w:rsidRPr="002E50DD">
              <w:rPr>
                <w:sz w:val="16"/>
                <w:szCs w:val="16"/>
              </w:rPr>
              <w:t xml:space="preserve"> approaches to gathering data / evidence of learning / anecdotal, etc. {assessment for, as and of learning}</w:t>
            </w:r>
            <w:r>
              <w:rPr>
                <w:sz w:val="16"/>
                <w:szCs w:val="16"/>
              </w:rPr>
              <w:t xml:space="preserve"> that informs further teaching and learning</w:t>
            </w:r>
          </w:p>
        </w:tc>
        <w:tc>
          <w:tcPr>
            <w:tcW w:w="2700" w:type="dxa"/>
            <w:vMerge w:val="restart"/>
          </w:tcPr>
          <w:p w14:paraId="2A937C68" w14:textId="00AA5BAE" w:rsidR="00494397" w:rsidRDefault="00494397" w:rsidP="00595930">
            <w:pPr>
              <w:rPr>
                <w:sz w:val="16"/>
                <w:szCs w:val="16"/>
              </w:rPr>
            </w:pPr>
            <w:r w:rsidRPr="00B80EA7">
              <w:rPr>
                <w:sz w:val="16"/>
                <w:szCs w:val="16"/>
              </w:rPr>
              <w:t xml:space="preserve"> </w:t>
            </w:r>
            <w:r w:rsidR="00950D60">
              <w:rPr>
                <w:sz w:val="16"/>
                <w:szCs w:val="16"/>
              </w:rPr>
              <w:t>-</w:t>
            </w:r>
            <w:r w:rsidR="007E24C3" w:rsidRPr="007E24C3">
              <w:rPr>
                <w:sz w:val="16"/>
                <w:szCs w:val="16"/>
              </w:rPr>
              <w:t>Student Learner Profiles developed and implemented to inform program development and establishment of learning goals and success criteria.</w:t>
            </w:r>
          </w:p>
          <w:p w14:paraId="228BD5FD" w14:textId="13D18354" w:rsidR="00950D60" w:rsidRDefault="00950D60" w:rsidP="00595930">
            <w:pPr>
              <w:rPr>
                <w:sz w:val="16"/>
                <w:szCs w:val="16"/>
              </w:rPr>
            </w:pPr>
            <w:r>
              <w:rPr>
                <w:sz w:val="16"/>
                <w:szCs w:val="16"/>
              </w:rPr>
              <w:t>-Co-creating success criteria (what does success look like for this assignment?)</w:t>
            </w:r>
          </w:p>
          <w:p w14:paraId="67A7EE40" w14:textId="77777777" w:rsidR="00AD282E" w:rsidRDefault="00AD282E" w:rsidP="00595930">
            <w:pPr>
              <w:rPr>
                <w:sz w:val="16"/>
                <w:szCs w:val="16"/>
              </w:rPr>
            </w:pPr>
          </w:p>
          <w:p w14:paraId="29951FBD" w14:textId="495CE80A" w:rsidR="00950D60" w:rsidRDefault="00950D60" w:rsidP="00595930">
            <w:pPr>
              <w:rPr>
                <w:sz w:val="16"/>
                <w:szCs w:val="16"/>
              </w:rPr>
            </w:pPr>
            <w:r>
              <w:rPr>
                <w:sz w:val="16"/>
                <w:szCs w:val="16"/>
              </w:rPr>
              <w:t xml:space="preserve">-Co-planning and teaching to </w:t>
            </w:r>
            <w:r w:rsidR="0007235F">
              <w:rPr>
                <w:sz w:val="16"/>
                <w:szCs w:val="16"/>
              </w:rPr>
              <w:t>provide rich</w:t>
            </w:r>
            <w:r>
              <w:rPr>
                <w:sz w:val="16"/>
                <w:szCs w:val="16"/>
              </w:rPr>
              <w:t>, relevant and engaging tasks for our students</w:t>
            </w:r>
            <w:r w:rsidR="008225C6">
              <w:rPr>
                <w:sz w:val="16"/>
                <w:szCs w:val="16"/>
              </w:rPr>
              <w:t xml:space="preserve"> (Grade 5/</w:t>
            </w:r>
            <w:r w:rsidR="0007235F">
              <w:rPr>
                <w:sz w:val="16"/>
                <w:szCs w:val="16"/>
              </w:rPr>
              <w:t>6 and</w:t>
            </w:r>
            <w:r w:rsidR="008225C6">
              <w:rPr>
                <w:sz w:val="16"/>
                <w:szCs w:val="16"/>
              </w:rPr>
              <w:t xml:space="preserve"> </w:t>
            </w:r>
            <w:bookmarkStart w:id="0" w:name="_GoBack"/>
            <w:bookmarkEnd w:id="0"/>
            <w:r w:rsidR="008225C6">
              <w:rPr>
                <w:sz w:val="16"/>
                <w:szCs w:val="16"/>
              </w:rPr>
              <w:t>7/8 Teams)</w:t>
            </w:r>
          </w:p>
          <w:p w14:paraId="3BF0F0F4" w14:textId="77777777" w:rsidR="00AD282E" w:rsidRDefault="00AD282E" w:rsidP="00595930">
            <w:pPr>
              <w:rPr>
                <w:sz w:val="16"/>
                <w:szCs w:val="16"/>
              </w:rPr>
            </w:pPr>
          </w:p>
          <w:p w14:paraId="0DF90A94" w14:textId="776AF056" w:rsidR="008225C6" w:rsidRDefault="008225C6" w:rsidP="00595930">
            <w:pPr>
              <w:rPr>
                <w:sz w:val="16"/>
                <w:szCs w:val="16"/>
              </w:rPr>
            </w:pPr>
            <w:r>
              <w:rPr>
                <w:sz w:val="16"/>
                <w:szCs w:val="16"/>
              </w:rPr>
              <w:t xml:space="preserve">Overlap in prep and planning time to increase capacity to partner divisionally. </w:t>
            </w:r>
          </w:p>
          <w:p w14:paraId="079AC372" w14:textId="4250A33F" w:rsidR="00950D60" w:rsidRPr="00B80EA7" w:rsidRDefault="00950D60" w:rsidP="00595930">
            <w:pPr>
              <w:rPr>
                <w:sz w:val="16"/>
                <w:szCs w:val="16"/>
              </w:rPr>
            </w:pPr>
          </w:p>
        </w:tc>
        <w:tc>
          <w:tcPr>
            <w:tcW w:w="3060" w:type="dxa"/>
          </w:tcPr>
          <w:p w14:paraId="5748A030" w14:textId="5F26BE8B" w:rsidR="00494397" w:rsidRPr="00E23CC9" w:rsidRDefault="00B41065" w:rsidP="00595930">
            <w:pPr>
              <w:rPr>
                <w:sz w:val="16"/>
                <w:szCs w:val="16"/>
              </w:rPr>
            </w:pPr>
            <w:r>
              <w:rPr>
                <w:sz w:val="16"/>
                <w:szCs w:val="16"/>
              </w:rPr>
              <w:t>Grade 2/3 focus on explicit approaches to gather data (assessment for learning):  PM Benchmarks, Prime Operations, Words Their Way and evidence of learning through assignments on Prodigy and daily math tasks.</w:t>
            </w:r>
          </w:p>
          <w:p w14:paraId="4D5D6AA8" w14:textId="77777777" w:rsidR="00494397" w:rsidRDefault="00494397" w:rsidP="00595930">
            <w:pPr>
              <w:rPr>
                <w:sz w:val="16"/>
                <w:szCs w:val="16"/>
              </w:rPr>
            </w:pPr>
          </w:p>
          <w:p w14:paraId="5153EF91" w14:textId="77777777" w:rsidR="00AD282E" w:rsidRDefault="00AD282E" w:rsidP="00595930">
            <w:pPr>
              <w:rPr>
                <w:sz w:val="16"/>
                <w:szCs w:val="16"/>
              </w:rPr>
            </w:pPr>
            <w:r>
              <w:rPr>
                <w:sz w:val="16"/>
                <w:szCs w:val="16"/>
              </w:rPr>
              <w:t>SERT and classroom teacher collaboration on IEP, Support plan development.</w:t>
            </w:r>
          </w:p>
          <w:p w14:paraId="18363EFC" w14:textId="077EAC4B" w:rsidR="00AD282E" w:rsidRPr="00E23CC9" w:rsidRDefault="00AD282E" w:rsidP="00595930">
            <w:pPr>
              <w:rPr>
                <w:sz w:val="16"/>
                <w:szCs w:val="16"/>
              </w:rPr>
            </w:pPr>
            <w:r>
              <w:rPr>
                <w:sz w:val="16"/>
                <w:szCs w:val="16"/>
              </w:rPr>
              <w:t xml:space="preserve">Completion of Student Survey (Grade 7/8) </w:t>
            </w:r>
          </w:p>
        </w:tc>
      </w:tr>
      <w:tr w:rsidR="00494397" w:rsidRPr="00E23CC9" w14:paraId="215FAF61" w14:textId="77777777" w:rsidTr="00595930">
        <w:trPr>
          <w:cantSplit/>
          <w:trHeight w:val="1139"/>
        </w:trPr>
        <w:tc>
          <w:tcPr>
            <w:tcW w:w="810" w:type="dxa"/>
            <w:vMerge/>
            <w:textDirection w:val="btLr"/>
          </w:tcPr>
          <w:p w14:paraId="4D9FBBDD" w14:textId="77777777" w:rsidR="00494397" w:rsidRPr="0011288F" w:rsidRDefault="00494397" w:rsidP="00595930">
            <w:pPr>
              <w:ind w:left="113" w:right="113"/>
              <w:jc w:val="center"/>
              <w:rPr>
                <w:color w:val="800000"/>
                <w:sz w:val="48"/>
                <w:szCs w:val="48"/>
              </w:rPr>
            </w:pPr>
          </w:p>
        </w:tc>
        <w:tc>
          <w:tcPr>
            <w:tcW w:w="2160" w:type="dxa"/>
            <w:vMerge/>
          </w:tcPr>
          <w:p w14:paraId="03F6F152" w14:textId="77777777" w:rsidR="00494397" w:rsidRPr="00E23CC9" w:rsidRDefault="00494397" w:rsidP="00595930">
            <w:pPr>
              <w:pStyle w:val="NoSpacing"/>
              <w:jc w:val="center"/>
              <w:rPr>
                <w:rFonts w:eastAsiaTheme="minorEastAsia" w:cstheme="minorHAnsi"/>
                <w:b/>
                <w:sz w:val="16"/>
                <w:szCs w:val="16"/>
              </w:rPr>
            </w:pPr>
          </w:p>
        </w:tc>
        <w:tc>
          <w:tcPr>
            <w:tcW w:w="2880" w:type="dxa"/>
          </w:tcPr>
          <w:p w14:paraId="339476B6" w14:textId="7C45CD46" w:rsidR="00494397" w:rsidRPr="00E23CC9" w:rsidRDefault="00AF437F" w:rsidP="00AF437F">
            <w:pPr>
              <w:pStyle w:val="NoSpacing"/>
              <w:numPr>
                <w:ilvl w:val="0"/>
                <w:numId w:val="46"/>
              </w:numPr>
              <w:rPr>
                <w:rFonts w:eastAsiaTheme="minorEastAsia"/>
                <w:sz w:val="16"/>
                <w:szCs w:val="16"/>
              </w:rPr>
            </w:pPr>
            <w:r w:rsidRPr="00AF437F">
              <w:rPr>
                <w:rFonts w:eastAsiaTheme="minorEastAsia"/>
                <w:sz w:val="16"/>
                <w:szCs w:val="16"/>
              </w:rPr>
              <w:t>Inquiry based teaching and learning...</w:t>
            </w:r>
          </w:p>
        </w:tc>
        <w:tc>
          <w:tcPr>
            <w:tcW w:w="7200" w:type="dxa"/>
          </w:tcPr>
          <w:p w14:paraId="210887E2" w14:textId="77777777" w:rsidR="00494397" w:rsidRDefault="00950D60" w:rsidP="00950D60">
            <w:pPr>
              <w:rPr>
                <w:rFonts w:eastAsiaTheme="minorEastAsia"/>
                <w:sz w:val="16"/>
                <w:szCs w:val="16"/>
              </w:rPr>
            </w:pPr>
            <w:r>
              <w:rPr>
                <w:rFonts w:eastAsiaTheme="minorEastAsia"/>
                <w:sz w:val="16"/>
                <w:szCs w:val="16"/>
              </w:rPr>
              <w:t>Integrating student interests and questions.</w:t>
            </w:r>
          </w:p>
          <w:p w14:paraId="619AE621" w14:textId="395C071F" w:rsidR="00950D60" w:rsidRPr="00950D60" w:rsidRDefault="00950D60" w:rsidP="00950D60">
            <w:pPr>
              <w:rPr>
                <w:rFonts w:eastAsiaTheme="minorEastAsia"/>
                <w:sz w:val="16"/>
                <w:szCs w:val="16"/>
              </w:rPr>
            </w:pPr>
            <w:r>
              <w:rPr>
                <w:rFonts w:eastAsiaTheme="minorEastAsia"/>
                <w:sz w:val="16"/>
                <w:szCs w:val="16"/>
              </w:rPr>
              <w:t>Honouring and promoting a student voice and choice (content, process and product).</w:t>
            </w:r>
          </w:p>
        </w:tc>
        <w:tc>
          <w:tcPr>
            <w:tcW w:w="2700" w:type="dxa"/>
            <w:vMerge/>
          </w:tcPr>
          <w:p w14:paraId="0E7B5ACE" w14:textId="77777777" w:rsidR="00494397" w:rsidRPr="00E23CC9" w:rsidRDefault="00494397" w:rsidP="00595930">
            <w:pPr>
              <w:rPr>
                <w:rFonts w:cstheme="minorHAnsi"/>
                <w:sz w:val="16"/>
                <w:szCs w:val="16"/>
              </w:rPr>
            </w:pPr>
          </w:p>
        </w:tc>
        <w:tc>
          <w:tcPr>
            <w:tcW w:w="3060" w:type="dxa"/>
          </w:tcPr>
          <w:p w14:paraId="2D574A02" w14:textId="77777777" w:rsidR="00494397" w:rsidRPr="2079B734" w:rsidRDefault="00494397" w:rsidP="00595930">
            <w:pPr>
              <w:rPr>
                <w:sz w:val="16"/>
                <w:szCs w:val="16"/>
              </w:rPr>
            </w:pPr>
          </w:p>
          <w:p w14:paraId="2CBCD44E" w14:textId="3B94BBE0" w:rsidR="00494397" w:rsidRDefault="00494397" w:rsidP="00595930">
            <w:pPr>
              <w:rPr>
                <w:sz w:val="16"/>
                <w:szCs w:val="16"/>
              </w:rPr>
            </w:pPr>
            <w:r w:rsidRPr="2079B734">
              <w:rPr>
                <w:sz w:val="16"/>
                <w:szCs w:val="16"/>
              </w:rPr>
              <w:t xml:space="preserve"> </w:t>
            </w:r>
            <w:r w:rsidR="0007235F">
              <w:rPr>
                <w:sz w:val="16"/>
                <w:szCs w:val="16"/>
              </w:rPr>
              <w:t>Grade</w:t>
            </w:r>
            <w:r w:rsidR="00AD282E">
              <w:rPr>
                <w:sz w:val="16"/>
                <w:szCs w:val="16"/>
              </w:rPr>
              <w:t xml:space="preserve"> 7 /8 History – controlled inquiry </w:t>
            </w:r>
          </w:p>
          <w:p w14:paraId="08BEF8E9" w14:textId="71065514" w:rsidR="00AD282E" w:rsidRPr="00E23CC9" w:rsidRDefault="00AD282E" w:rsidP="00595930">
            <w:pPr>
              <w:rPr>
                <w:sz w:val="16"/>
                <w:szCs w:val="16"/>
              </w:rPr>
            </w:pPr>
            <w:r>
              <w:rPr>
                <w:sz w:val="16"/>
                <w:szCs w:val="16"/>
              </w:rPr>
              <w:t xml:space="preserve">                   Novel Stud – Guided inquiry</w:t>
            </w:r>
          </w:p>
        </w:tc>
      </w:tr>
      <w:tr w:rsidR="00494397" w:rsidRPr="00E23CC9" w14:paraId="4CE80B71" w14:textId="77777777" w:rsidTr="00595930">
        <w:trPr>
          <w:cantSplit/>
          <w:trHeight w:val="1210"/>
        </w:trPr>
        <w:tc>
          <w:tcPr>
            <w:tcW w:w="810" w:type="dxa"/>
            <w:vMerge/>
            <w:textDirection w:val="btLr"/>
          </w:tcPr>
          <w:p w14:paraId="6ED7E092" w14:textId="77777777" w:rsidR="00494397" w:rsidRPr="0011288F" w:rsidRDefault="00494397" w:rsidP="00595930">
            <w:pPr>
              <w:ind w:left="113" w:right="113"/>
              <w:jc w:val="center"/>
              <w:rPr>
                <w:color w:val="800000"/>
                <w:sz w:val="48"/>
                <w:szCs w:val="48"/>
              </w:rPr>
            </w:pPr>
          </w:p>
        </w:tc>
        <w:tc>
          <w:tcPr>
            <w:tcW w:w="2160" w:type="dxa"/>
            <w:vMerge/>
          </w:tcPr>
          <w:p w14:paraId="6ACF340D" w14:textId="77777777" w:rsidR="00494397" w:rsidRPr="00E23CC9" w:rsidRDefault="00494397" w:rsidP="00595930">
            <w:pPr>
              <w:pStyle w:val="NoSpacing"/>
              <w:jc w:val="center"/>
              <w:rPr>
                <w:rFonts w:eastAsiaTheme="minorEastAsia" w:cstheme="minorHAnsi"/>
                <w:b/>
                <w:sz w:val="16"/>
                <w:szCs w:val="16"/>
              </w:rPr>
            </w:pPr>
          </w:p>
        </w:tc>
        <w:tc>
          <w:tcPr>
            <w:tcW w:w="2880" w:type="dxa"/>
          </w:tcPr>
          <w:p w14:paraId="2A0CD009" w14:textId="77777777" w:rsidR="00494397" w:rsidRPr="00E23CC9" w:rsidRDefault="00494397" w:rsidP="00595930">
            <w:pPr>
              <w:pStyle w:val="NoSpacing"/>
              <w:rPr>
                <w:rFonts w:eastAsiaTheme="minorEastAsia"/>
                <w:sz w:val="16"/>
                <w:szCs w:val="16"/>
              </w:rPr>
            </w:pPr>
          </w:p>
        </w:tc>
        <w:tc>
          <w:tcPr>
            <w:tcW w:w="7200" w:type="dxa"/>
          </w:tcPr>
          <w:p w14:paraId="48959FBE" w14:textId="77777777" w:rsidR="00494397" w:rsidRPr="00E23CC9" w:rsidRDefault="00494397" w:rsidP="00595930">
            <w:pPr>
              <w:rPr>
                <w:rFonts w:eastAsiaTheme="minorEastAsia"/>
                <w:sz w:val="16"/>
                <w:szCs w:val="16"/>
              </w:rPr>
            </w:pPr>
          </w:p>
        </w:tc>
        <w:tc>
          <w:tcPr>
            <w:tcW w:w="2700" w:type="dxa"/>
            <w:vMerge/>
          </w:tcPr>
          <w:p w14:paraId="2F1E17E3" w14:textId="77777777" w:rsidR="00494397" w:rsidRPr="00E23CC9" w:rsidRDefault="00494397" w:rsidP="00595930">
            <w:pPr>
              <w:pStyle w:val="NoSpacing"/>
              <w:rPr>
                <w:rFonts w:cstheme="minorHAnsi"/>
                <w:sz w:val="16"/>
                <w:szCs w:val="16"/>
              </w:rPr>
            </w:pPr>
          </w:p>
        </w:tc>
        <w:tc>
          <w:tcPr>
            <w:tcW w:w="3060" w:type="dxa"/>
          </w:tcPr>
          <w:p w14:paraId="30872D77" w14:textId="77777777" w:rsidR="00494397" w:rsidRPr="00E23CC9" w:rsidRDefault="00494397" w:rsidP="00595930">
            <w:pPr>
              <w:rPr>
                <w:sz w:val="16"/>
                <w:szCs w:val="16"/>
              </w:rPr>
            </w:pPr>
          </w:p>
        </w:tc>
      </w:tr>
    </w:tbl>
    <w:p w14:paraId="09F8D7EB" w14:textId="5DC3671E" w:rsidR="00B1162A" w:rsidRDefault="00B1162A" w:rsidP="00AD01E7"/>
    <w:p w14:paraId="1470B235" w14:textId="77777777" w:rsidR="003771BC" w:rsidRDefault="003771BC" w:rsidP="00AD01E7"/>
    <w:p w14:paraId="42714E21" w14:textId="77777777" w:rsidR="003771BC" w:rsidRDefault="003771BC" w:rsidP="00AD01E7"/>
    <w:p w14:paraId="0FCF2EA5" w14:textId="77777777" w:rsidR="003771BC" w:rsidRDefault="003771BC" w:rsidP="00AD01E7"/>
    <w:p w14:paraId="1A3D1D93" w14:textId="77777777" w:rsidR="003771BC" w:rsidRDefault="003771BC" w:rsidP="00AD01E7"/>
    <w:p w14:paraId="35A45BA2" w14:textId="77777777" w:rsidR="003771BC" w:rsidRDefault="003771BC" w:rsidP="00AD01E7"/>
    <w:p w14:paraId="7D5C1769" w14:textId="77777777" w:rsidR="003771BC" w:rsidRDefault="003771BC" w:rsidP="00AD01E7"/>
    <w:p w14:paraId="50FB14E0" w14:textId="77777777" w:rsidR="003771BC" w:rsidRDefault="003771BC" w:rsidP="00AD01E7"/>
    <w:p w14:paraId="4B5CA76C" w14:textId="54B8E4DD" w:rsidR="003771BC" w:rsidRDefault="003771BC" w:rsidP="00AD01E7"/>
    <w:p w14:paraId="5430D005" w14:textId="6FA93292" w:rsidR="00B80EA7" w:rsidRDefault="00B80EA7" w:rsidP="00AD01E7"/>
    <w:p w14:paraId="4905F450" w14:textId="047A82D9" w:rsidR="00B80EA7" w:rsidRDefault="00B80EA7" w:rsidP="00AD01E7"/>
    <w:p w14:paraId="6AFA73E1" w14:textId="253C6FA8" w:rsidR="00B80EA7" w:rsidRDefault="00B80EA7" w:rsidP="00AD01E7"/>
    <w:p w14:paraId="1A944FAF" w14:textId="77777777" w:rsidR="00B80EA7" w:rsidRDefault="00B80EA7" w:rsidP="00AD01E7"/>
    <w:p w14:paraId="629D0083" w14:textId="77777777" w:rsidR="005B639E" w:rsidRDefault="005B639E" w:rsidP="00AD01E7"/>
    <w:p w14:paraId="65391220" w14:textId="77777777" w:rsidR="00523BF6" w:rsidRDefault="00523BF6" w:rsidP="00AD01E7"/>
    <w:tbl>
      <w:tblPr>
        <w:tblStyle w:val="TableGrid"/>
        <w:tblW w:w="18810" w:type="dxa"/>
        <w:tblInd w:w="-105" w:type="dxa"/>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tblLook w:val="04A0" w:firstRow="1" w:lastRow="0" w:firstColumn="1" w:lastColumn="0" w:noHBand="0" w:noVBand="1"/>
      </w:tblPr>
      <w:tblGrid>
        <w:gridCol w:w="823"/>
        <w:gridCol w:w="2153"/>
        <w:gridCol w:w="2434"/>
        <w:gridCol w:w="7644"/>
        <w:gridCol w:w="2699"/>
        <w:gridCol w:w="3057"/>
      </w:tblGrid>
      <w:tr w:rsidR="00B7172B" w14:paraId="37E58820" w14:textId="77777777" w:rsidTr="5AC1B5BB">
        <w:tc>
          <w:tcPr>
            <w:tcW w:w="808" w:type="dxa"/>
          </w:tcPr>
          <w:p w14:paraId="2A7FF8E3" w14:textId="77777777" w:rsidR="00050AB8" w:rsidRDefault="00050AB8" w:rsidP="00E8063B"/>
        </w:tc>
        <w:tc>
          <w:tcPr>
            <w:tcW w:w="2154" w:type="dxa"/>
          </w:tcPr>
          <w:p w14:paraId="0A7BDDE1" w14:textId="4D3023F6" w:rsidR="00050AB8" w:rsidRPr="002123B5" w:rsidRDefault="7CFC28E3" w:rsidP="7CFC28E3">
            <w:pPr>
              <w:jc w:val="center"/>
              <w:rPr>
                <w:color w:val="800000"/>
                <w:sz w:val="28"/>
                <w:szCs w:val="28"/>
              </w:rPr>
            </w:pPr>
            <w:r w:rsidRPr="7CFC28E3">
              <w:rPr>
                <w:color w:val="800000"/>
                <w:sz w:val="28"/>
                <w:szCs w:val="28"/>
              </w:rPr>
              <w:t>Envision</w:t>
            </w:r>
          </w:p>
          <w:p w14:paraId="4CFBCA2B" w14:textId="77777777" w:rsidR="00050AB8" w:rsidRDefault="7CFC28E3" w:rsidP="00E8063B">
            <w:pPr>
              <w:jc w:val="center"/>
            </w:pPr>
            <w:r>
              <w:lastRenderedPageBreak/>
              <w:t>Mission and Theory of Action</w:t>
            </w:r>
          </w:p>
        </w:tc>
        <w:tc>
          <w:tcPr>
            <w:tcW w:w="2435" w:type="dxa"/>
          </w:tcPr>
          <w:p w14:paraId="7287ADC2" w14:textId="77777777" w:rsidR="00050AB8" w:rsidRPr="002123B5" w:rsidRDefault="7CFC28E3" w:rsidP="7CFC28E3">
            <w:pPr>
              <w:jc w:val="center"/>
              <w:rPr>
                <w:color w:val="800000"/>
                <w:sz w:val="28"/>
                <w:szCs w:val="28"/>
              </w:rPr>
            </w:pPr>
            <w:r w:rsidRPr="7CFC28E3">
              <w:rPr>
                <w:color w:val="800000"/>
                <w:sz w:val="28"/>
                <w:szCs w:val="28"/>
              </w:rPr>
              <w:lastRenderedPageBreak/>
              <w:t>Sow</w:t>
            </w:r>
          </w:p>
          <w:p w14:paraId="5A21D905" w14:textId="689E2D5F" w:rsidR="00050AB8" w:rsidRDefault="637600C3" w:rsidP="00E8063B">
            <w:pPr>
              <w:jc w:val="center"/>
            </w:pPr>
            <w:r>
              <w:lastRenderedPageBreak/>
              <w:t>System Priorities</w:t>
            </w:r>
          </w:p>
        </w:tc>
        <w:tc>
          <w:tcPr>
            <w:tcW w:w="7653" w:type="dxa"/>
          </w:tcPr>
          <w:p w14:paraId="5F8F843C" w14:textId="77777777" w:rsidR="00050AB8" w:rsidRPr="002123B5" w:rsidRDefault="7CFC28E3" w:rsidP="7CFC28E3">
            <w:pPr>
              <w:jc w:val="center"/>
              <w:rPr>
                <w:color w:val="800000"/>
                <w:sz w:val="28"/>
                <w:szCs w:val="28"/>
              </w:rPr>
            </w:pPr>
            <w:r w:rsidRPr="7CFC28E3">
              <w:rPr>
                <w:color w:val="800000"/>
                <w:sz w:val="28"/>
                <w:szCs w:val="28"/>
              </w:rPr>
              <w:lastRenderedPageBreak/>
              <w:t>Nurture</w:t>
            </w:r>
          </w:p>
          <w:p w14:paraId="1FD0CF76" w14:textId="77777777" w:rsidR="00050AB8" w:rsidRDefault="7CFC28E3" w:rsidP="00E8063B">
            <w:pPr>
              <w:jc w:val="center"/>
            </w:pPr>
            <w:r>
              <w:lastRenderedPageBreak/>
              <w:t>Success Criteria</w:t>
            </w:r>
          </w:p>
        </w:tc>
        <w:tc>
          <w:tcPr>
            <w:tcW w:w="5760" w:type="dxa"/>
            <w:gridSpan w:val="2"/>
          </w:tcPr>
          <w:p w14:paraId="28B3974B" w14:textId="77777777" w:rsidR="00050AB8" w:rsidRPr="002123B5" w:rsidRDefault="6ABC25EB" w:rsidP="6ABC25EB">
            <w:pPr>
              <w:jc w:val="center"/>
              <w:rPr>
                <w:color w:val="800000"/>
                <w:sz w:val="28"/>
                <w:szCs w:val="28"/>
              </w:rPr>
            </w:pPr>
            <w:r w:rsidRPr="6ABC25EB">
              <w:rPr>
                <w:color w:val="800000"/>
                <w:sz w:val="28"/>
                <w:szCs w:val="28"/>
              </w:rPr>
              <w:lastRenderedPageBreak/>
              <w:t>Discern</w:t>
            </w:r>
          </w:p>
          <w:p w14:paraId="0CBFDF48" w14:textId="77777777" w:rsidR="00050AB8" w:rsidRDefault="6ABC25EB" w:rsidP="00E8063B">
            <w:pPr>
              <w:jc w:val="center"/>
            </w:pPr>
            <w:r>
              <w:lastRenderedPageBreak/>
              <w:t>Monitoring</w:t>
            </w:r>
          </w:p>
        </w:tc>
      </w:tr>
      <w:tr w:rsidR="00B7172B" w14:paraId="7F86F573" w14:textId="77777777" w:rsidTr="5AC1B5BB">
        <w:trPr>
          <w:cantSplit/>
          <w:trHeight w:val="1171"/>
        </w:trPr>
        <w:tc>
          <w:tcPr>
            <w:tcW w:w="808" w:type="dxa"/>
            <w:vMerge w:val="restart"/>
            <w:textDirection w:val="btLr"/>
          </w:tcPr>
          <w:p w14:paraId="7BA40B96" w14:textId="77777777" w:rsidR="00050AB8" w:rsidRPr="0011288F" w:rsidRDefault="6ABC25EB" w:rsidP="6ABC25EB">
            <w:pPr>
              <w:ind w:left="113" w:right="113"/>
              <w:jc w:val="center"/>
              <w:rPr>
                <w:sz w:val="48"/>
                <w:szCs w:val="48"/>
              </w:rPr>
            </w:pPr>
            <w:r w:rsidRPr="6ABC25EB">
              <w:rPr>
                <w:color w:val="800000"/>
                <w:sz w:val="48"/>
                <w:szCs w:val="48"/>
              </w:rPr>
              <w:lastRenderedPageBreak/>
              <w:t>Stewardship</w:t>
            </w:r>
          </w:p>
        </w:tc>
        <w:tc>
          <w:tcPr>
            <w:tcW w:w="2154" w:type="dxa"/>
            <w:vMerge w:val="restart"/>
          </w:tcPr>
          <w:p w14:paraId="6BEF34F8" w14:textId="79E568EC" w:rsidR="00050AB8" w:rsidRPr="003679D0" w:rsidRDefault="00050AB8" w:rsidP="00A92DB7">
            <w:pPr>
              <w:pStyle w:val="NoSpacing"/>
              <w:rPr>
                <w:rFonts w:cstheme="minorHAnsi"/>
                <w:b/>
                <w:bCs/>
                <w:sz w:val="16"/>
                <w:szCs w:val="16"/>
              </w:rPr>
            </w:pPr>
          </w:p>
          <w:p w14:paraId="356BE71F" w14:textId="52D00D19" w:rsidR="00050AB8" w:rsidRPr="003679D0" w:rsidRDefault="6ABC25EB" w:rsidP="6ABC25EB">
            <w:pPr>
              <w:pStyle w:val="NoSpacing"/>
              <w:jc w:val="center"/>
              <w:rPr>
                <w:b/>
                <w:bCs/>
                <w:sz w:val="16"/>
                <w:szCs w:val="16"/>
              </w:rPr>
            </w:pPr>
            <w:r w:rsidRPr="6ABC25EB">
              <w:rPr>
                <w:b/>
                <w:bCs/>
                <w:sz w:val="16"/>
                <w:szCs w:val="16"/>
              </w:rPr>
              <w:t>Mission:</w:t>
            </w:r>
          </w:p>
          <w:p w14:paraId="3DDF5BAC" w14:textId="094BA0FE" w:rsidR="00050AB8" w:rsidRPr="003679D0" w:rsidRDefault="6ABC25EB" w:rsidP="6ABC25EB">
            <w:pPr>
              <w:pStyle w:val="NoSpacing"/>
              <w:jc w:val="center"/>
              <w:rPr>
                <w:b/>
                <w:bCs/>
                <w:sz w:val="16"/>
                <w:szCs w:val="16"/>
              </w:rPr>
            </w:pPr>
            <w:r w:rsidRPr="6ABC25EB">
              <w:rPr>
                <w:sz w:val="16"/>
                <w:szCs w:val="16"/>
              </w:rPr>
              <w:t>As a community of learners, created in the image of God, we inspire and nurture compassionate communities of service that give witness to Catholic social teaching. We recognize that we are all called to be stewards of God's creation: to take care of ourselves, one another and the environment.</w:t>
            </w:r>
          </w:p>
          <w:p w14:paraId="2CD1CA9B" w14:textId="059B7AF1" w:rsidR="00050AB8" w:rsidRPr="003679D0" w:rsidRDefault="6ABC25EB" w:rsidP="6ABC25EB">
            <w:pPr>
              <w:pStyle w:val="NoSpacing"/>
              <w:jc w:val="center"/>
              <w:rPr>
                <w:b/>
                <w:bCs/>
                <w:sz w:val="16"/>
                <w:szCs w:val="16"/>
              </w:rPr>
            </w:pPr>
            <w:r w:rsidRPr="6ABC25EB">
              <w:rPr>
                <w:i/>
                <w:iCs/>
                <w:color w:val="000000" w:themeColor="text1"/>
                <w:sz w:val="16"/>
                <w:szCs w:val="16"/>
              </w:rPr>
              <w:t>“I care, I have responsibility, I am a team player, and I have a voice.”</w:t>
            </w:r>
          </w:p>
          <w:p w14:paraId="6D9F8F83" w14:textId="151A6803" w:rsidR="00050AB8" w:rsidRPr="003679D0" w:rsidRDefault="00050AB8" w:rsidP="00634A6C">
            <w:pPr>
              <w:spacing w:line="259" w:lineRule="auto"/>
              <w:rPr>
                <w:rFonts w:cstheme="minorHAnsi"/>
                <w:sz w:val="16"/>
                <w:szCs w:val="16"/>
              </w:rPr>
            </w:pPr>
          </w:p>
          <w:p w14:paraId="6EE7D8C4" w14:textId="77777777" w:rsidR="00050AB8" w:rsidRPr="003679D0" w:rsidRDefault="6ABC25EB" w:rsidP="6ABC25EB">
            <w:pPr>
              <w:tabs>
                <w:tab w:val="left" w:pos="90"/>
              </w:tabs>
              <w:jc w:val="center"/>
              <w:rPr>
                <w:b/>
                <w:bCs/>
                <w:sz w:val="16"/>
                <w:szCs w:val="16"/>
              </w:rPr>
            </w:pPr>
            <w:r w:rsidRPr="6ABC25EB">
              <w:rPr>
                <w:rFonts w:eastAsiaTheme="minorEastAsia"/>
                <w:b/>
                <w:bCs/>
                <w:sz w:val="16"/>
                <w:szCs w:val="16"/>
              </w:rPr>
              <w:t>Theory of Action:</w:t>
            </w:r>
          </w:p>
          <w:p w14:paraId="5CF120BC" w14:textId="5C45B873" w:rsidR="00050AB8" w:rsidRPr="003679D0" w:rsidRDefault="6ABC25EB" w:rsidP="6ABC25EB">
            <w:pPr>
              <w:spacing w:after="160" w:line="259" w:lineRule="auto"/>
              <w:jc w:val="center"/>
              <w:rPr>
                <w:color w:val="000000" w:themeColor="text1"/>
                <w:sz w:val="16"/>
                <w:szCs w:val="16"/>
              </w:rPr>
            </w:pPr>
            <w:r w:rsidRPr="6ABC25EB">
              <w:rPr>
                <w:rFonts w:eastAsiaTheme="minorEastAsia"/>
                <w:sz w:val="16"/>
                <w:szCs w:val="16"/>
              </w:rPr>
              <w:t xml:space="preserve">If we model and practice Catholic social teachings, then we will create communities that promote the common good where our students will actively grow and engage as responsible citizens who contribute to the well-being and dignity of all and all of </w:t>
            </w:r>
            <w:r w:rsidRPr="6ABC25EB">
              <w:rPr>
                <w:rFonts w:eastAsiaTheme="minorEastAsia"/>
                <w:color w:val="000000" w:themeColor="text1"/>
                <w:sz w:val="16"/>
                <w:szCs w:val="16"/>
              </w:rPr>
              <w:t>God’s creation.</w:t>
            </w:r>
          </w:p>
        </w:tc>
        <w:tc>
          <w:tcPr>
            <w:tcW w:w="2435" w:type="dxa"/>
          </w:tcPr>
          <w:p w14:paraId="49C7C623" w14:textId="406565DC" w:rsidR="00050AB8" w:rsidRPr="00E271D6" w:rsidRDefault="006A350F" w:rsidP="00E271D6">
            <w:pPr>
              <w:pStyle w:val="ListParagraph"/>
              <w:numPr>
                <w:ilvl w:val="0"/>
                <w:numId w:val="47"/>
              </w:numPr>
              <w:rPr>
                <w:rFonts w:eastAsiaTheme="minorEastAsia" w:cstheme="minorHAnsi"/>
                <w:color w:val="000000" w:themeColor="text1"/>
                <w:sz w:val="16"/>
                <w:szCs w:val="16"/>
              </w:rPr>
            </w:pPr>
            <w:r w:rsidRPr="00E271D6">
              <w:rPr>
                <w:rFonts w:eastAsiaTheme="minorEastAsia" w:cstheme="minorHAnsi"/>
                <w:color w:val="000000" w:themeColor="text1"/>
                <w:sz w:val="16"/>
                <w:szCs w:val="16"/>
              </w:rPr>
              <w:t>In all aspects of school life and learning, students, staff, parents and all stakeholders will demonstrate Stewardship of Self, Others, and all of God’s resources.</w:t>
            </w:r>
          </w:p>
          <w:p w14:paraId="100902A9" w14:textId="77777777" w:rsidR="00050AB8" w:rsidRPr="003679D0" w:rsidRDefault="00050AB8" w:rsidP="00634A6C">
            <w:pPr>
              <w:rPr>
                <w:rFonts w:cstheme="minorHAnsi"/>
                <w:color w:val="000000" w:themeColor="text1"/>
                <w:sz w:val="16"/>
                <w:szCs w:val="16"/>
              </w:rPr>
            </w:pPr>
          </w:p>
          <w:p w14:paraId="44B7CDFC" w14:textId="7947915D" w:rsidR="00050AB8" w:rsidRPr="003679D0" w:rsidRDefault="00050AB8" w:rsidP="00634A6C">
            <w:pPr>
              <w:rPr>
                <w:rFonts w:cstheme="minorHAnsi"/>
                <w:color w:val="000000" w:themeColor="text1"/>
                <w:sz w:val="16"/>
                <w:szCs w:val="16"/>
              </w:rPr>
            </w:pPr>
          </w:p>
        </w:tc>
        <w:tc>
          <w:tcPr>
            <w:tcW w:w="7653" w:type="dxa"/>
          </w:tcPr>
          <w:p w14:paraId="154B26E1" w14:textId="05D1E469" w:rsidR="006A350F" w:rsidRPr="0029308D" w:rsidRDefault="006A350F" w:rsidP="006A350F">
            <w:pPr>
              <w:rPr>
                <w:sz w:val="16"/>
                <w:szCs w:val="16"/>
              </w:rPr>
            </w:pPr>
            <w:r w:rsidRPr="0029308D">
              <w:rPr>
                <w:sz w:val="16"/>
                <w:szCs w:val="16"/>
              </w:rPr>
              <w:t>Students, staff and parents participate in learning and development of priorities related to self-regulation and co-regulation.</w:t>
            </w:r>
          </w:p>
          <w:p w14:paraId="7F1F394A" w14:textId="77777777" w:rsidR="006A350F" w:rsidRPr="0029308D" w:rsidRDefault="006A350F" w:rsidP="006A350F">
            <w:pPr>
              <w:rPr>
                <w:sz w:val="16"/>
                <w:szCs w:val="16"/>
              </w:rPr>
            </w:pPr>
          </w:p>
          <w:p w14:paraId="6BE5BB86" w14:textId="51075171" w:rsidR="006A350F" w:rsidRPr="0029308D" w:rsidRDefault="006A350F" w:rsidP="006A350F">
            <w:pPr>
              <w:rPr>
                <w:sz w:val="16"/>
                <w:szCs w:val="16"/>
              </w:rPr>
            </w:pPr>
            <w:r w:rsidRPr="0029308D">
              <w:rPr>
                <w:sz w:val="16"/>
                <w:szCs w:val="16"/>
              </w:rPr>
              <w:t>Students, staff and parents participate in mental health and wellness activities and events that bolster a positive school climate / culture.</w:t>
            </w:r>
          </w:p>
          <w:p w14:paraId="6757F665" w14:textId="77777777" w:rsidR="006A350F" w:rsidRPr="0029308D" w:rsidRDefault="006A350F" w:rsidP="006A350F">
            <w:pPr>
              <w:rPr>
                <w:sz w:val="16"/>
                <w:szCs w:val="16"/>
              </w:rPr>
            </w:pPr>
          </w:p>
          <w:p w14:paraId="3984690E" w14:textId="546A66F1" w:rsidR="00050AB8" w:rsidRPr="003679D0" w:rsidRDefault="006A350F" w:rsidP="006A350F">
            <w:pPr>
              <w:rPr>
                <w:color w:val="0000FF"/>
                <w:sz w:val="16"/>
                <w:szCs w:val="16"/>
                <w:u w:val="single"/>
              </w:rPr>
            </w:pPr>
            <w:r w:rsidRPr="0029308D">
              <w:rPr>
                <w:sz w:val="16"/>
                <w:szCs w:val="16"/>
              </w:rPr>
              <w:t>Staff, students and parents will learn about, support and encourage environmental awareness and our Christian mandate / responsibility to be stewards of the Earth, our Picton community, our school and our classrooms.</w:t>
            </w:r>
            <w:r>
              <w:t xml:space="preserve"> </w:t>
            </w:r>
            <w:hyperlink r:id="rId12"/>
          </w:p>
        </w:tc>
        <w:tc>
          <w:tcPr>
            <w:tcW w:w="2700" w:type="dxa"/>
            <w:vMerge w:val="restart"/>
          </w:tcPr>
          <w:p w14:paraId="08821968" w14:textId="77777777" w:rsidR="00077001" w:rsidRPr="00077001" w:rsidRDefault="00077001" w:rsidP="00077001">
            <w:pPr>
              <w:pStyle w:val="ListParagraph"/>
              <w:rPr>
                <w:color w:val="000000" w:themeColor="text1"/>
                <w:sz w:val="16"/>
                <w:szCs w:val="16"/>
              </w:rPr>
            </w:pPr>
            <w:r w:rsidRPr="00077001">
              <w:rPr>
                <w:color w:val="000000" w:themeColor="text1"/>
                <w:sz w:val="16"/>
                <w:szCs w:val="16"/>
              </w:rPr>
              <w:t>Communicate to parents and students in the elementary friendly language of the CGE’s</w:t>
            </w:r>
          </w:p>
          <w:p w14:paraId="021568FA" w14:textId="77777777" w:rsidR="00077001" w:rsidRPr="00077001" w:rsidRDefault="00077001" w:rsidP="00077001">
            <w:pPr>
              <w:pStyle w:val="ListParagraph"/>
              <w:rPr>
                <w:color w:val="000000" w:themeColor="text1"/>
                <w:sz w:val="16"/>
                <w:szCs w:val="16"/>
              </w:rPr>
            </w:pPr>
          </w:p>
          <w:p w14:paraId="0A68E929" w14:textId="77777777" w:rsidR="00077001" w:rsidRPr="00077001" w:rsidRDefault="00077001" w:rsidP="00077001">
            <w:pPr>
              <w:pStyle w:val="ListParagraph"/>
              <w:rPr>
                <w:color w:val="000000" w:themeColor="text1"/>
                <w:sz w:val="16"/>
                <w:szCs w:val="16"/>
              </w:rPr>
            </w:pPr>
            <w:r w:rsidRPr="00077001">
              <w:rPr>
                <w:color w:val="000000" w:themeColor="text1"/>
                <w:sz w:val="16"/>
                <w:szCs w:val="16"/>
              </w:rPr>
              <w:t>-Whole school recognition of students living the CGE</w:t>
            </w:r>
          </w:p>
          <w:p w14:paraId="75C56F0F" w14:textId="77777777" w:rsidR="00077001" w:rsidRPr="00077001" w:rsidRDefault="00077001" w:rsidP="00077001">
            <w:pPr>
              <w:pStyle w:val="ListParagraph"/>
              <w:rPr>
                <w:color w:val="000000" w:themeColor="text1"/>
                <w:sz w:val="16"/>
                <w:szCs w:val="16"/>
              </w:rPr>
            </w:pPr>
          </w:p>
          <w:p w14:paraId="324286E1" w14:textId="77777777" w:rsidR="00077001" w:rsidRPr="00077001" w:rsidRDefault="00077001" w:rsidP="00077001">
            <w:pPr>
              <w:pStyle w:val="ListParagraph"/>
              <w:rPr>
                <w:color w:val="000000" w:themeColor="text1"/>
                <w:sz w:val="16"/>
                <w:szCs w:val="16"/>
              </w:rPr>
            </w:pPr>
            <w:r w:rsidRPr="00077001">
              <w:rPr>
                <w:color w:val="000000" w:themeColor="text1"/>
                <w:sz w:val="16"/>
                <w:szCs w:val="16"/>
              </w:rPr>
              <w:t>-Reduction in single use plastics</w:t>
            </w:r>
          </w:p>
          <w:p w14:paraId="3D3D3AC8" w14:textId="77777777" w:rsidR="00077001" w:rsidRPr="00077001" w:rsidRDefault="00077001" w:rsidP="00077001">
            <w:pPr>
              <w:pStyle w:val="ListParagraph"/>
              <w:rPr>
                <w:color w:val="000000" w:themeColor="text1"/>
                <w:sz w:val="16"/>
                <w:szCs w:val="16"/>
              </w:rPr>
            </w:pPr>
          </w:p>
          <w:p w14:paraId="7104EAB6" w14:textId="77777777" w:rsidR="00077001" w:rsidRPr="00077001" w:rsidRDefault="00077001" w:rsidP="00077001">
            <w:pPr>
              <w:pStyle w:val="ListParagraph"/>
              <w:rPr>
                <w:color w:val="000000" w:themeColor="text1"/>
                <w:sz w:val="16"/>
                <w:szCs w:val="16"/>
              </w:rPr>
            </w:pPr>
            <w:r w:rsidRPr="00077001">
              <w:rPr>
                <w:color w:val="000000" w:themeColor="text1"/>
                <w:sz w:val="16"/>
                <w:szCs w:val="16"/>
              </w:rPr>
              <w:t>-Improved focus on the positive impact food and nutrition has on learning</w:t>
            </w:r>
          </w:p>
          <w:p w14:paraId="64AD4313" w14:textId="77777777" w:rsidR="00077001" w:rsidRPr="00077001" w:rsidRDefault="00077001" w:rsidP="00077001">
            <w:pPr>
              <w:pStyle w:val="ListParagraph"/>
              <w:rPr>
                <w:color w:val="000000" w:themeColor="text1"/>
                <w:sz w:val="16"/>
                <w:szCs w:val="16"/>
              </w:rPr>
            </w:pPr>
          </w:p>
          <w:p w14:paraId="34370E26" w14:textId="77777777" w:rsidR="00050AB8" w:rsidRDefault="00077001" w:rsidP="00077001">
            <w:pPr>
              <w:pStyle w:val="ListParagraph"/>
              <w:rPr>
                <w:color w:val="000000" w:themeColor="text1"/>
                <w:sz w:val="16"/>
                <w:szCs w:val="16"/>
              </w:rPr>
            </w:pPr>
            <w:r w:rsidRPr="00077001">
              <w:rPr>
                <w:color w:val="000000" w:themeColor="text1"/>
                <w:sz w:val="16"/>
                <w:szCs w:val="16"/>
              </w:rPr>
              <w:t>-Eco school certification</w:t>
            </w:r>
          </w:p>
          <w:p w14:paraId="449610D5" w14:textId="77777777" w:rsidR="00E520C5" w:rsidRDefault="00E520C5" w:rsidP="00077001">
            <w:pPr>
              <w:pStyle w:val="ListParagraph"/>
              <w:rPr>
                <w:color w:val="000000" w:themeColor="text1"/>
                <w:sz w:val="16"/>
                <w:szCs w:val="16"/>
              </w:rPr>
            </w:pPr>
          </w:p>
          <w:p w14:paraId="2C2FF561" w14:textId="77777777" w:rsidR="00E520C5" w:rsidRPr="00E520C5" w:rsidRDefault="00E520C5" w:rsidP="00E520C5">
            <w:pPr>
              <w:pStyle w:val="ListParagraph"/>
              <w:rPr>
                <w:color w:val="000000" w:themeColor="text1"/>
                <w:sz w:val="16"/>
                <w:szCs w:val="16"/>
              </w:rPr>
            </w:pPr>
            <w:r w:rsidRPr="00E520C5">
              <w:rPr>
                <w:color w:val="000000" w:themeColor="text1"/>
                <w:sz w:val="16"/>
                <w:szCs w:val="16"/>
              </w:rPr>
              <w:t>-Spring sit in for the Earth, Indigenous Education Model</w:t>
            </w:r>
          </w:p>
          <w:p w14:paraId="46E55D42" w14:textId="77777777" w:rsidR="00E520C5" w:rsidRPr="00E520C5" w:rsidRDefault="00E520C5" w:rsidP="00E520C5">
            <w:pPr>
              <w:pStyle w:val="ListParagraph"/>
              <w:rPr>
                <w:color w:val="000000" w:themeColor="text1"/>
                <w:sz w:val="16"/>
                <w:szCs w:val="16"/>
              </w:rPr>
            </w:pPr>
          </w:p>
          <w:p w14:paraId="683790B4" w14:textId="77777777" w:rsidR="00E520C5" w:rsidRPr="00E520C5" w:rsidRDefault="00E520C5" w:rsidP="00E520C5">
            <w:pPr>
              <w:pStyle w:val="ListParagraph"/>
              <w:rPr>
                <w:color w:val="000000" w:themeColor="text1"/>
                <w:sz w:val="16"/>
                <w:szCs w:val="16"/>
              </w:rPr>
            </w:pPr>
            <w:r w:rsidRPr="00E520C5">
              <w:rPr>
                <w:color w:val="000000" w:themeColor="text1"/>
                <w:sz w:val="16"/>
                <w:szCs w:val="16"/>
              </w:rPr>
              <w:t>Metis Educator song and culture</w:t>
            </w:r>
          </w:p>
          <w:p w14:paraId="36B74087" w14:textId="77777777" w:rsidR="00E520C5" w:rsidRPr="00E520C5" w:rsidRDefault="00E520C5" w:rsidP="00E520C5">
            <w:pPr>
              <w:pStyle w:val="ListParagraph"/>
              <w:rPr>
                <w:color w:val="000000" w:themeColor="text1"/>
                <w:sz w:val="16"/>
                <w:szCs w:val="16"/>
              </w:rPr>
            </w:pPr>
          </w:p>
          <w:p w14:paraId="2F334D8A" w14:textId="34940B57" w:rsidR="00E520C5" w:rsidRPr="00E520C5" w:rsidRDefault="00E520C5" w:rsidP="00E520C5">
            <w:pPr>
              <w:pStyle w:val="ListParagraph"/>
              <w:rPr>
                <w:color w:val="000000" w:themeColor="text1"/>
                <w:sz w:val="16"/>
                <w:szCs w:val="16"/>
              </w:rPr>
            </w:pPr>
            <w:r w:rsidRPr="00E520C5">
              <w:rPr>
                <w:color w:val="000000" w:themeColor="text1"/>
                <w:sz w:val="16"/>
                <w:szCs w:val="16"/>
              </w:rPr>
              <w:t>School events:  I.e. BBQ, Spag social</w:t>
            </w:r>
            <w:r w:rsidR="001F0ADD">
              <w:rPr>
                <w:color w:val="000000" w:themeColor="text1"/>
                <w:sz w:val="16"/>
                <w:szCs w:val="16"/>
              </w:rPr>
              <w:t xml:space="preserve"> (what will these look like and feel like </w:t>
            </w:r>
            <w:proofErr w:type="gramStart"/>
            <w:r w:rsidR="001F0ADD">
              <w:rPr>
                <w:color w:val="000000" w:themeColor="text1"/>
                <w:sz w:val="16"/>
                <w:szCs w:val="16"/>
              </w:rPr>
              <w:t>in light of</w:t>
            </w:r>
            <w:proofErr w:type="gramEnd"/>
            <w:r w:rsidR="001F0ADD">
              <w:rPr>
                <w:color w:val="000000" w:themeColor="text1"/>
                <w:sz w:val="16"/>
                <w:szCs w:val="16"/>
              </w:rPr>
              <w:t xml:space="preserve"> COVID)</w:t>
            </w:r>
          </w:p>
          <w:p w14:paraId="5064559D" w14:textId="3F268A57" w:rsidR="00E520C5" w:rsidRPr="003679D0" w:rsidRDefault="00E520C5" w:rsidP="00077001">
            <w:pPr>
              <w:pStyle w:val="ListParagraph"/>
              <w:rPr>
                <w:color w:val="000000" w:themeColor="text1"/>
                <w:sz w:val="16"/>
                <w:szCs w:val="16"/>
              </w:rPr>
            </w:pPr>
          </w:p>
        </w:tc>
        <w:tc>
          <w:tcPr>
            <w:tcW w:w="3060" w:type="dxa"/>
          </w:tcPr>
          <w:p w14:paraId="22A3E5EB" w14:textId="77777777" w:rsidR="00050AB8" w:rsidRDefault="637600C3" w:rsidP="637600C3">
            <w:pPr>
              <w:rPr>
                <w:color w:val="000000" w:themeColor="text1"/>
                <w:sz w:val="16"/>
                <w:szCs w:val="16"/>
              </w:rPr>
            </w:pPr>
            <w:r w:rsidRPr="637600C3">
              <w:rPr>
                <w:color w:val="000000" w:themeColor="text1"/>
                <w:sz w:val="16"/>
                <w:szCs w:val="16"/>
              </w:rPr>
              <w:t xml:space="preserve"> </w:t>
            </w:r>
            <w:r w:rsidR="00B41065">
              <w:rPr>
                <w:color w:val="000000" w:themeColor="text1"/>
                <w:sz w:val="16"/>
                <w:szCs w:val="16"/>
              </w:rPr>
              <w:t>Grade 2/3 class work with YW Ms. Alcorn on activities to support self regulation</w:t>
            </w:r>
          </w:p>
          <w:p w14:paraId="25D7A818" w14:textId="77777777" w:rsidR="00B41065" w:rsidRDefault="00B41065" w:rsidP="637600C3">
            <w:pPr>
              <w:rPr>
                <w:color w:val="000000" w:themeColor="text1"/>
                <w:sz w:val="16"/>
                <w:szCs w:val="16"/>
              </w:rPr>
            </w:pPr>
          </w:p>
          <w:p w14:paraId="216C0AC9" w14:textId="77777777" w:rsidR="00B41065" w:rsidRDefault="00B41065" w:rsidP="637600C3">
            <w:pPr>
              <w:rPr>
                <w:color w:val="000000" w:themeColor="text1"/>
                <w:sz w:val="16"/>
                <w:szCs w:val="16"/>
              </w:rPr>
            </w:pPr>
          </w:p>
          <w:p w14:paraId="4EC1DEC5" w14:textId="77777777" w:rsidR="00B41065" w:rsidRDefault="00B41065" w:rsidP="637600C3">
            <w:pPr>
              <w:rPr>
                <w:color w:val="000000" w:themeColor="text1"/>
                <w:sz w:val="16"/>
                <w:szCs w:val="16"/>
              </w:rPr>
            </w:pPr>
          </w:p>
          <w:p w14:paraId="5DE8EABE" w14:textId="77777777" w:rsidR="00B41065" w:rsidRDefault="00B41065" w:rsidP="637600C3">
            <w:pPr>
              <w:rPr>
                <w:color w:val="000000" w:themeColor="text1"/>
                <w:sz w:val="16"/>
                <w:szCs w:val="16"/>
              </w:rPr>
            </w:pPr>
          </w:p>
          <w:p w14:paraId="6573CC1F" w14:textId="77777777" w:rsidR="00B41065" w:rsidRDefault="00B41065" w:rsidP="637600C3">
            <w:pPr>
              <w:rPr>
                <w:color w:val="000000" w:themeColor="text1"/>
                <w:sz w:val="16"/>
                <w:szCs w:val="16"/>
              </w:rPr>
            </w:pPr>
          </w:p>
          <w:p w14:paraId="67FD0A5E" w14:textId="77777777" w:rsidR="00B41065" w:rsidRDefault="00B41065" w:rsidP="637600C3">
            <w:pPr>
              <w:rPr>
                <w:color w:val="000000" w:themeColor="text1"/>
                <w:sz w:val="16"/>
                <w:szCs w:val="16"/>
              </w:rPr>
            </w:pPr>
          </w:p>
          <w:p w14:paraId="3E47873D" w14:textId="77777777" w:rsidR="00B41065" w:rsidRDefault="00B41065" w:rsidP="637600C3">
            <w:pPr>
              <w:rPr>
                <w:color w:val="000000" w:themeColor="text1"/>
                <w:sz w:val="16"/>
                <w:szCs w:val="16"/>
              </w:rPr>
            </w:pPr>
            <w:r>
              <w:rPr>
                <w:color w:val="000000" w:themeColor="text1"/>
                <w:sz w:val="16"/>
                <w:szCs w:val="16"/>
              </w:rPr>
              <w:t xml:space="preserve">Grade 2/3 class focus on conservation of resources.  </w:t>
            </w:r>
          </w:p>
          <w:p w14:paraId="189EB240" w14:textId="77777777" w:rsidR="001F0ADD" w:rsidRDefault="001F0ADD" w:rsidP="637600C3">
            <w:pPr>
              <w:rPr>
                <w:color w:val="000000" w:themeColor="text1"/>
                <w:sz w:val="16"/>
                <w:szCs w:val="16"/>
              </w:rPr>
            </w:pPr>
            <w:r>
              <w:rPr>
                <w:color w:val="000000" w:themeColor="text1"/>
                <w:sz w:val="16"/>
                <w:szCs w:val="16"/>
              </w:rPr>
              <w:t>Garbage less lunches / reusable water bottles</w:t>
            </w:r>
          </w:p>
          <w:p w14:paraId="365F4280" w14:textId="4D25B7EA" w:rsidR="001F0ADD" w:rsidRPr="003679D0" w:rsidRDefault="001F0ADD" w:rsidP="637600C3">
            <w:pPr>
              <w:rPr>
                <w:color w:val="000000" w:themeColor="text1"/>
                <w:sz w:val="16"/>
                <w:szCs w:val="16"/>
              </w:rPr>
            </w:pPr>
            <w:r>
              <w:rPr>
                <w:color w:val="000000" w:themeColor="text1"/>
                <w:sz w:val="16"/>
                <w:szCs w:val="16"/>
              </w:rPr>
              <w:t>PH PR – re handwashing and health</w:t>
            </w:r>
          </w:p>
        </w:tc>
      </w:tr>
      <w:tr w:rsidR="00B7172B" w14:paraId="18581C4C" w14:textId="77777777" w:rsidTr="5AC1B5BB">
        <w:trPr>
          <w:cantSplit/>
          <w:trHeight w:val="946"/>
        </w:trPr>
        <w:tc>
          <w:tcPr>
            <w:tcW w:w="808" w:type="dxa"/>
            <w:vMerge/>
            <w:textDirection w:val="btLr"/>
          </w:tcPr>
          <w:p w14:paraId="77832B85" w14:textId="77777777" w:rsidR="00050AB8" w:rsidRPr="0011288F" w:rsidRDefault="00050AB8" w:rsidP="00634A6C">
            <w:pPr>
              <w:ind w:left="113" w:right="113"/>
              <w:jc w:val="center"/>
              <w:rPr>
                <w:color w:val="800000"/>
                <w:sz w:val="48"/>
                <w:szCs w:val="48"/>
              </w:rPr>
            </w:pPr>
          </w:p>
        </w:tc>
        <w:tc>
          <w:tcPr>
            <w:tcW w:w="2154" w:type="dxa"/>
            <w:vMerge/>
          </w:tcPr>
          <w:p w14:paraId="7E297922" w14:textId="5EFD2A86" w:rsidR="00050AB8" w:rsidRPr="003679D0" w:rsidRDefault="00050AB8" w:rsidP="00634A6C">
            <w:pPr>
              <w:jc w:val="center"/>
              <w:rPr>
                <w:rFonts w:cstheme="minorHAnsi"/>
                <w:b/>
                <w:sz w:val="16"/>
                <w:szCs w:val="16"/>
              </w:rPr>
            </w:pPr>
          </w:p>
        </w:tc>
        <w:tc>
          <w:tcPr>
            <w:tcW w:w="2435" w:type="dxa"/>
          </w:tcPr>
          <w:p w14:paraId="18191C3E" w14:textId="3B86DE97" w:rsidR="00050AB8" w:rsidRPr="00E271D6" w:rsidRDefault="0029308D" w:rsidP="00E271D6">
            <w:pPr>
              <w:pStyle w:val="ListParagraph"/>
              <w:numPr>
                <w:ilvl w:val="0"/>
                <w:numId w:val="47"/>
              </w:numPr>
              <w:rPr>
                <w:rFonts w:eastAsiaTheme="minorEastAsia"/>
                <w:sz w:val="16"/>
                <w:szCs w:val="16"/>
              </w:rPr>
            </w:pPr>
            <w:r w:rsidRPr="00E271D6">
              <w:rPr>
                <w:rFonts w:eastAsiaTheme="minorEastAsia"/>
                <w:sz w:val="16"/>
                <w:szCs w:val="16"/>
              </w:rPr>
              <w:t>Improved representation of diversity, culture, etc.</w:t>
            </w:r>
            <w:r w:rsidR="00215CB1" w:rsidRPr="00E271D6">
              <w:rPr>
                <w:rFonts w:eastAsiaTheme="minorEastAsia"/>
                <w:sz w:val="16"/>
                <w:szCs w:val="16"/>
              </w:rPr>
              <w:t xml:space="preserve"> in all aspects of learning at school. </w:t>
            </w:r>
          </w:p>
        </w:tc>
        <w:tc>
          <w:tcPr>
            <w:tcW w:w="7653" w:type="dxa"/>
          </w:tcPr>
          <w:p w14:paraId="554A044F" w14:textId="4246ACC9" w:rsidR="637600C3" w:rsidRDefault="0029308D" w:rsidP="0029308D">
            <w:pPr>
              <w:spacing w:line="259" w:lineRule="auto"/>
              <w:rPr>
                <w:rFonts w:eastAsiaTheme="minorEastAsia"/>
                <w:color w:val="000000" w:themeColor="text1"/>
                <w:sz w:val="16"/>
                <w:szCs w:val="16"/>
              </w:rPr>
            </w:pPr>
            <w:r w:rsidRPr="0029308D">
              <w:rPr>
                <w:rFonts w:eastAsiaTheme="minorEastAsia"/>
                <w:color w:val="000000" w:themeColor="text1"/>
                <w:sz w:val="16"/>
                <w:szCs w:val="16"/>
              </w:rPr>
              <w:t xml:space="preserve">Academic resources will include diverse representation, especially literacy and </w:t>
            </w:r>
            <w:r w:rsidR="00D463CE" w:rsidRPr="0029308D">
              <w:rPr>
                <w:rFonts w:eastAsiaTheme="minorEastAsia"/>
                <w:color w:val="000000" w:themeColor="text1"/>
                <w:sz w:val="16"/>
                <w:szCs w:val="16"/>
              </w:rPr>
              <w:t>language-based</w:t>
            </w:r>
            <w:r w:rsidRPr="0029308D">
              <w:rPr>
                <w:rFonts w:eastAsiaTheme="minorEastAsia"/>
                <w:color w:val="000000" w:themeColor="text1"/>
                <w:sz w:val="16"/>
                <w:szCs w:val="16"/>
              </w:rPr>
              <w:t xml:space="preserve"> resources.</w:t>
            </w:r>
          </w:p>
          <w:p w14:paraId="6EEE1D12" w14:textId="3FDE2F74" w:rsidR="00215CB1" w:rsidRDefault="00215CB1" w:rsidP="0029308D">
            <w:pPr>
              <w:spacing w:line="259" w:lineRule="auto"/>
              <w:rPr>
                <w:rFonts w:eastAsiaTheme="minorEastAsia"/>
                <w:color w:val="000000" w:themeColor="text1"/>
                <w:sz w:val="16"/>
                <w:szCs w:val="16"/>
              </w:rPr>
            </w:pPr>
          </w:p>
          <w:p w14:paraId="46C357B5" w14:textId="60FD2109" w:rsidR="00215CB1" w:rsidRPr="00215CB1" w:rsidRDefault="00215CB1" w:rsidP="00215CB1">
            <w:pPr>
              <w:spacing w:line="259" w:lineRule="auto"/>
              <w:rPr>
                <w:rFonts w:eastAsiaTheme="minorEastAsia"/>
                <w:color w:val="000000" w:themeColor="text1"/>
                <w:sz w:val="16"/>
                <w:szCs w:val="16"/>
              </w:rPr>
            </w:pPr>
            <w:r w:rsidRPr="00215CB1">
              <w:rPr>
                <w:rFonts w:eastAsiaTheme="minorEastAsia"/>
                <w:color w:val="000000" w:themeColor="text1"/>
                <w:sz w:val="16"/>
                <w:szCs w:val="16"/>
              </w:rPr>
              <w:t>Students of all ages have resources in their classrooms with diverse representation and are reviewed for bias</w:t>
            </w:r>
          </w:p>
          <w:p w14:paraId="1C8C2BD6" w14:textId="77777777" w:rsidR="00215CB1" w:rsidRDefault="00215CB1" w:rsidP="00215CB1">
            <w:pPr>
              <w:spacing w:line="259" w:lineRule="auto"/>
              <w:rPr>
                <w:rFonts w:eastAsiaTheme="minorEastAsia"/>
                <w:color w:val="000000" w:themeColor="text1"/>
                <w:sz w:val="16"/>
                <w:szCs w:val="16"/>
              </w:rPr>
            </w:pPr>
          </w:p>
          <w:p w14:paraId="49CF4EFB" w14:textId="616C8DE3" w:rsidR="00215CB1" w:rsidRDefault="00215CB1" w:rsidP="00215CB1">
            <w:pPr>
              <w:spacing w:line="259" w:lineRule="auto"/>
              <w:rPr>
                <w:rFonts w:eastAsiaTheme="minorEastAsia"/>
                <w:color w:val="000000" w:themeColor="text1"/>
                <w:sz w:val="16"/>
                <w:szCs w:val="16"/>
              </w:rPr>
            </w:pPr>
            <w:r w:rsidRPr="00215CB1">
              <w:rPr>
                <w:rFonts w:eastAsiaTheme="minorEastAsia"/>
                <w:color w:val="000000" w:themeColor="text1"/>
                <w:sz w:val="16"/>
                <w:szCs w:val="16"/>
              </w:rPr>
              <w:t>Literacy resources will have diversity in narratives. Resources that tell the stories of marginalized peoples will be told through their own voice.</w:t>
            </w:r>
          </w:p>
          <w:p w14:paraId="035A676C" w14:textId="2E83E824" w:rsidR="00E271D6" w:rsidRPr="00E271D6" w:rsidRDefault="00E271D6" w:rsidP="00E271D6">
            <w:pPr>
              <w:spacing w:line="259" w:lineRule="auto"/>
              <w:rPr>
                <w:color w:val="0000FF"/>
                <w:sz w:val="16"/>
                <w:szCs w:val="16"/>
                <w:u w:val="single"/>
              </w:rPr>
            </w:pPr>
            <w:r w:rsidRPr="00E271D6">
              <w:rPr>
                <w:color w:val="0000FF"/>
                <w:sz w:val="16"/>
                <w:szCs w:val="16"/>
                <w:u w:val="single"/>
              </w:rPr>
              <w:t>•Anti-racist educational resources</w:t>
            </w:r>
          </w:p>
          <w:p w14:paraId="567F59F9" w14:textId="156D7743" w:rsidR="00050AB8" w:rsidRDefault="00E271D6" w:rsidP="00E271D6">
            <w:pPr>
              <w:spacing w:line="259" w:lineRule="auto"/>
              <w:rPr>
                <w:color w:val="0000FF"/>
                <w:sz w:val="16"/>
                <w:szCs w:val="16"/>
                <w:u w:val="single"/>
              </w:rPr>
            </w:pPr>
            <w:r w:rsidRPr="00E271D6">
              <w:rPr>
                <w:color w:val="0000FF"/>
                <w:sz w:val="16"/>
                <w:szCs w:val="16"/>
                <w:u w:val="single"/>
              </w:rPr>
              <w:t>•Literacy resources will include narratives of marginalized people. (still sourcing)</w:t>
            </w:r>
          </w:p>
          <w:p w14:paraId="115FF9CF" w14:textId="496583D5" w:rsidR="00E271D6" w:rsidRPr="00C9059A" w:rsidRDefault="00E271D6" w:rsidP="6D3DB087">
            <w:pPr>
              <w:spacing w:line="259" w:lineRule="auto"/>
              <w:rPr>
                <w:color w:val="0000FF"/>
                <w:sz w:val="16"/>
                <w:szCs w:val="16"/>
                <w:u w:val="single"/>
              </w:rPr>
            </w:pPr>
          </w:p>
        </w:tc>
        <w:tc>
          <w:tcPr>
            <w:tcW w:w="2700" w:type="dxa"/>
            <w:vMerge/>
          </w:tcPr>
          <w:p w14:paraId="29FF4102" w14:textId="77777777" w:rsidR="00050AB8" w:rsidRPr="003679D0" w:rsidRDefault="00050AB8" w:rsidP="00634A6C">
            <w:pPr>
              <w:rPr>
                <w:rFonts w:cstheme="minorHAnsi"/>
                <w:color w:val="000000" w:themeColor="text1"/>
                <w:sz w:val="16"/>
                <w:szCs w:val="16"/>
              </w:rPr>
            </w:pPr>
          </w:p>
        </w:tc>
        <w:tc>
          <w:tcPr>
            <w:tcW w:w="3060" w:type="dxa"/>
          </w:tcPr>
          <w:p w14:paraId="522E12C9" w14:textId="711B764B" w:rsidR="00B80EA7" w:rsidRPr="003679D0" w:rsidRDefault="00B80EA7" w:rsidP="00B80EA7">
            <w:pPr>
              <w:rPr>
                <w:color w:val="000000" w:themeColor="text1"/>
                <w:sz w:val="16"/>
                <w:szCs w:val="16"/>
              </w:rPr>
            </w:pPr>
          </w:p>
          <w:p w14:paraId="4BF1DA7F" w14:textId="74123A07" w:rsidR="00050AB8" w:rsidRPr="003679D0" w:rsidRDefault="00050AB8" w:rsidP="637600C3">
            <w:pPr>
              <w:rPr>
                <w:color w:val="000000" w:themeColor="text1"/>
                <w:sz w:val="16"/>
                <w:szCs w:val="16"/>
              </w:rPr>
            </w:pPr>
          </w:p>
        </w:tc>
      </w:tr>
      <w:tr w:rsidR="00B7172B" w14:paraId="056D6210" w14:textId="77777777" w:rsidTr="5AC1B5BB">
        <w:trPr>
          <w:cantSplit/>
          <w:trHeight w:val="1775"/>
        </w:trPr>
        <w:tc>
          <w:tcPr>
            <w:tcW w:w="808" w:type="dxa"/>
            <w:vMerge/>
            <w:textDirection w:val="btLr"/>
          </w:tcPr>
          <w:p w14:paraId="07424124" w14:textId="77777777" w:rsidR="00050AB8" w:rsidRPr="0011288F" w:rsidRDefault="00050AB8" w:rsidP="00634A6C">
            <w:pPr>
              <w:ind w:left="113" w:right="113"/>
              <w:jc w:val="center"/>
              <w:rPr>
                <w:color w:val="800000"/>
                <w:sz w:val="48"/>
                <w:szCs w:val="48"/>
              </w:rPr>
            </w:pPr>
          </w:p>
        </w:tc>
        <w:tc>
          <w:tcPr>
            <w:tcW w:w="2154" w:type="dxa"/>
            <w:vMerge/>
          </w:tcPr>
          <w:p w14:paraId="13C9B808" w14:textId="2E955F28" w:rsidR="00050AB8" w:rsidRPr="003679D0" w:rsidRDefault="00050AB8" w:rsidP="00634A6C">
            <w:pPr>
              <w:jc w:val="center"/>
              <w:rPr>
                <w:rFonts w:cstheme="minorHAnsi"/>
                <w:b/>
                <w:sz w:val="16"/>
                <w:szCs w:val="16"/>
              </w:rPr>
            </w:pPr>
          </w:p>
        </w:tc>
        <w:tc>
          <w:tcPr>
            <w:tcW w:w="2435" w:type="dxa"/>
          </w:tcPr>
          <w:p w14:paraId="3638E6FA" w14:textId="77777777" w:rsidR="0096139E" w:rsidRPr="0096139E" w:rsidRDefault="0096139E" w:rsidP="0096139E">
            <w:pPr>
              <w:rPr>
                <w:sz w:val="16"/>
                <w:szCs w:val="16"/>
              </w:rPr>
            </w:pPr>
          </w:p>
          <w:p w14:paraId="20AB6362" w14:textId="77777777" w:rsidR="0096139E" w:rsidRPr="0096139E" w:rsidRDefault="0096139E" w:rsidP="0096139E">
            <w:pPr>
              <w:rPr>
                <w:sz w:val="16"/>
                <w:szCs w:val="16"/>
              </w:rPr>
            </w:pPr>
          </w:p>
          <w:p w14:paraId="116AB6C9" w14:textId="1575AD73" w:rsidR="0096139E" w:rsidRPr="004C4207" w:rsidRDefault="004C4207" w:rsidP="004C4207">
            <w:pPr>
              <w:pStyle w:val="ListParagraph"/>
              <w:numPr>
                <w:ilvl w:val="0"/>
                <w:numId w:val="47"/>
              </w:numPr>
              <w:rPr>
                <w:sz w:val="16"/>
                <w:szCs w:val="16"/>
              </w:rPr>
            </w:pPr>
            <w:r w:rsidRPr="004C4207">
              <w:rPr>
                <w:sz w:val="16"/>
                <w:szCs w:val="16"/>
              </w:rPr>
              <w:t>Emphasis and focus on or school board theme ‘All are Welcome in this Place’ as we build classroom community (cohort).</w:t>
            </w:r>
          </w:p>
          <w:p w14:paraId="1360110E" w14:textId="77777777" w:rsidR="0096139E" w:rsidRPr="0096139E" w:rsidRDefault="0096139E" w:rsidP="0096139E">
            <w:pPr>
              <w:rPr>
                <w:sz w:val="16"/>
                <w:szCs w:val="16"/>
              </w:rPr>
            </w:pPr>
          </w:p>
          <w:p w14:paraId="73CA9AB9" w14:textId="77777777" w:rsidR="0096139E" w:rsidRPr="0096139E" w:rsidRDefault="0096139E" w:rsidP="0096139E">
            <w:pPr>
              <w:rPr>
                <w:sz w:val="16"/>
                <w:szCs w:val="16"/>
              </w:rPr>
            </w:pPr>
          </w:p>
          <w:p w14:paraId="66D53BE4" w14:textId="77777777" w:rsidR="0096139E" w:rsidRPr="0096139E" w:rsidRDefault="0096139E" w:rsidP="0096139E">
            <w:pPr>
              <w:rPr>
                <w:sz w:val="16"/>
                <w:szCs w:val="16"/>
              </w:rPr>
            </w:pPr>
          </w:p>
          <w:p w14:paraId="3CA5B5FE" w14:textId="12E037D3" w:rsidR="0096139E" w:rsidRPr="0096139E" w:rsidRDefault="0096139E" w:rsidP="0096139E">
            <w:pPr>
              <w:rPr>
                <w:sz w:val="16"/>
                <w:szCs w:val="16"/>
              </w:rPr>
            </w:pPr>
          </w:p>
        </w:tc>
        <w:tc>
          <w:tcPr>
            <w:tcW w:w="7653" w:type="dxa"/>
          </w:tcPr>
          <w:p w14:paraId="78CF220A" w14:textId="1CE0C84C" w:rsidR="00B80EA7" w:rsidRPr="003679D0" w:rsidRDefault="00B80EA7" w:rsidP="00B80EA7">
            <w:pPr>
              <w:spacing w:line="259" w:lineRule="auto"/>
              <w:rPr>
                <w:sz w:val="16"/>
                <w:szCs w:val="16"/>
              </w:rPr>
            </w:pPr>
          </w:p>
          <w:p w14:paraId="29303F02" w14:textId="77777777" w:rsidR="00050AB8" w:rsidRDefault="004C4207" w:rsidP="0C41820D">
            <w:pPr>
              <w:spacing w:line="259" w:lineRule="auto"/>
              <w:rPr>
                <w:sz w:val="16"/>
                <w:szCs w:val="16"/>
              </w:rPr>
            </w:pPr>
            <w:r>
              <w:rPr>
                <w:sz w:val="16"/>
                <w:szCs w:val="16"/>
              </w:rPr>
              <w:t xml:space="preserve">Discussions about new logo and meaning:  what do you see, think and wonder? </w:t>
            </w:r>
          </w:p>
          <w:p w14:paraId="5756C3D7" w14:textId="77777777" w:rsidR="004C4207" w:rsidRDefault="004C4207" w:rsidP="0C41820D">
            <w:pPr>
              <w:spacing w:line="259" w:lineRule="auto"/>
              <w:rPr>
                <w:sz w:val="16"/>
                <w:szCs w:val="16"/>
              </w:rPr>
            </w:pPr>
          </w:p>
          <w:p w14:paraId="6C9E6F66" w14:textId="2D8BBAB4" w:rsidR="004C4207" w:rsidRDefault="004C4207" w:rsidP="0C41820D">
            <w:pPr>
              <w:spacing w:line="259" w:lineRule="auto"/>
              <w:rPr>
                <w:sz w:val="16"/>
                <w:szCs w:val="16"/>
              </w:rPr>
            </w:pPr>
            <w:r>
              <w:rPr>
                <w:sz w:val="16"/>
                <w:szCs w:val="16"/>
              </w:rPr>
              <w:t xml:space="preserve">Links to </w:t>
            </w:r>
            <w:r w:rsidR="0007235F">
              <w:rPr>
                <w:sz w:val="16"/>
                <w:szCs w:val="16"/>
              </w:rPr>
              <w:t>school-based</w:t>
            </w:r>
            <w:r>
              <w:rPr>
                <w:sz w:val="16"/>
                <w:szCs w:val="16"/>
              </w:rPr>
              <w:t xml:space="preserve"> themes and focus:  St. Gregory is a place to stop, wonder, question and grow…</w:t>
            </w:r>
          </w:p>
          <w:p w14:paraId="521D206C" w14:textId="77777777" w:rsidR="004C4207" w:rsidRDefault="004C4207" w:rsidP="0C41820D">
            <w:pPr>
              <w:spacing w:line="259" w:lineRule="auto"/>
              <w:rPr>
                <w:sz w:val="16"/>
                <w:szCs w:val="16"/>
              </w:rPr>
            </w:pPr>
            <w:r>
              <w:rPr>
                <w:sz w:val="16"/>
                <w:szCs w:val="16"/>
              </w:rPr>
              <w:t xml:space="preserve">                                                                          We are better together…</w:t>
            </w:r>
          </w:p>
          <w:p w14:paraId="13896CCF" w14:textId="07BBFE72" w:rsidR="004C4207" w:rsidRPr="003679D0" w:rsidRDefault="004C4207" w:rsidP="0C41820D">
            <w:pPr>
              <w:spacing w:line="259" w:lineRule="auto"/>
              <w:rPr>
                <w:sz w:val="16"/>
                <w:szCs w:val="16"/>
              </w:rPr>
            </w:pPr>
            <w:r>
              <w:rPr>
                <w:sz w:val="16"/>
                <w:szCs w:val="16"/>
              </w:rPr>
              <w:t xml:space="preserve">        </w:t>
            </w:r>
          </w:p>
        </w:tc>
        <w:tc>
          <w:tcPr>
            <w:tcW w:w="2700" w:type="dxa"/>
            <w:vMerge/>
          </w:tcPr>
          <w:p w14:paraId="1A1FF161" w14:textId="77777777" w:rsidR="00050AB8" w:rsidRPr="003679D0" w:rsidRDefault="00050AB8" w:rsidP="00634A6C">
            <w:pPr>
              <w:rPr>
                <w:rFonts w:cstheme="minorHAnsi"/>
                <w:sz w:val="16"/>
                <w:szCs w:val="16"/>
              </w:rPr>
            </w:pPr>
          </w:p>
        </w:tc>
        <w:tc>
          <w:tcPr>
            <w:tcW w:w="3060" w:type="dxa"/>
          </w:tcPr>
          <w:p w14:paraId="6A882E84" w14:textId="57301287" w:rsidR="00050AB8" w:rsidRPr="003679D0" w:rsidRDefault="6D3DB087" w:rsidP="6D3DB087">
            <w:pPr>
              <w:rPr>
                <w:sz w:val="16"/>
                <w:szCs w:val="16"/>
              </w:rPr>
            </w:pPr>
            <w:r w:rsidRPr="005748C3">
              <w:rPr>
                <w:color w:val="2E74B5" w:themeColor="accent1" w:themeShade="BF"/>
                <w:sz w:val="16"/>
                <w:szCs w:val="16"/>
              </w:rPr>
              <w:t xml:space="preserve">  </w:t>
            </w:r>
          </w:p>
        </w:tc>
      </w:tr>
    </w:tbl>
    <w:p w14:paraId="5057A6B3" w14:textId="77777777" w:rsidR="00B1162A" w:rsidRDefault="00B1162A" w:rsidP="00B1162A"/>
    <w:p w14:paraId="4DA30548" w14:textId="77777777" w:rsidR="00020279" w:rsidRDefault="00020279"/>
    <w:sectPr w:rsidR="00020279" w:rsidSect="00087F21">
      <w:headerReference w:type="default" r:id="rId13"/>
      <w:pgSz w:w="20160" w:h="12240" w:orient="landscape" w:code="5"/>
      <w:pgMar w:top="851" w:right="720" w:bottom="36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2D38" w14:textId="77777777" w:rsidR="00651F91" w:rsidRDefault="00651F91">
      <w:r>
        <w:separator/>
      </w:r>
    </w:p>
  </w:endnote>
  <w:endnote w:type="continuationSeparator" w:id="0">
    <w:p w14:paraId="783C7885" w14:textId="77777777" w:rsidR="00651F91" w:rsidRDefault="00651F91">
      <w:r>
        <w:continuationSeparator/>
      </w:r>
    </w:p>
  </w:endnote>
  <w:endnote w:type="continuationNotice" w:id="1">
    <w:p w14:paraId="6B610660" w14:textId="77777777" w:rsidR="00651F91" w:rsidRDefault="0065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55BAC" w14:textId="77777777" w:rsidR="00651F91" w:rsidRDefault="00651F91">
      <w:r>
        <w:separator/>
      </w:r>
    </w:p>
  </w:footnote>
  <w:footnote w:type="continuationSeparator" w:id="0">
    <w:p w14:paraId="68795557" w14:textId="77777777" w:rsidR="00651F91" w:rsidRDefault="00651F91">
      <w:r>
        <w:continuationSeparator/>
      </w:r>
    </w:p>
  </w:footnote>
  <w:footnote w:type="continuationNotice" w:id="1">
    <w:p w14:paraId="53A33F69" w14:textId="77777777" w:rsidR="00651F91" w:rsidRDefault="00651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483531"/>
      <w:docPartObj>
        <w:docPartGallery w:val="Watermarks"/>
        <w:docPartUnique/>
      </w:docPartObj>
    </w:sdtPr>
    <w:sdtEndPr/>
    <w:sdtContent>
      <w:p w14:paraId="57842559" w14:textId="14AB36F4" w:rsidR="004759C0" w:rsidRDefault="00651F91">
        <w:r>
          <w:rPr>
            <w:noProof/>
          </w:rPr>
          <w:pict w14:anchorId="1CA84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2504"/>
      <w:gridCol w:w="13656"/>
      <w:gridCol w:w="2237"/>
    </w:tblGrid>
    <w:tr w:rsidR="00AD01E7" w14:paraId="5B6B3D3E" w14:textId="77777777" w:rsidTr="45C26F72">
      <w:trPr>
        <w:trHeight w:val="1071"/>
      </w:trPr>
      <w:tc>
        <w:tcPr>
          <w:tcW w:w="2504" w:type="dxa"/>
        </w:tcPr>
        <w:p w14:paraId="4BEFF67D" w14:textId="77777777" w:rsidR="00AD01E7" w:rsidRPr="00AD01E7" w:rsidRDefault="00AD01E7" w:rsidP="00AD01E7">
          <w:pPr>
            <w:jc w:val="center"/>
            <w:rPr>
              <w:b/>
            </w:rPr>
          </w:pPr>
          <w:r>
            <w:rPr>
              <w:noProof/>
            </w:rPr>
            <w:drawing>
              <wp:inline distT="0" distB="0" distL="0" distR="0" wp14:anchorId="3C1952D5" wp14:editId="601DF452">
                <wp:extent cx="709652" cy="790678"/>
                <wp:effectExtent l="0" t="0" r="0" b="0"/>
                <wp:docPr id="3998424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709652" cy="790678"/>
                        </a:xfrm>
                        <a:prstGeom prst="rect">
                          <a:avLst/>
                        </a:prstGeom>
                      </pic:spPr>
                    </pic:pic>
                  </a:graphicData>
                </a:graphic>
              </wp:inline>
            </w:drawing>
          </w:r>
        </w:p>
      </w:tc>
      <w:tc>
        <w:tcPr>
          <w:tcW w:w="13656" w:type="dxa"/>
        </w:tcPr>
        <w:p w14:paraId="4FD0071B" w14:textId="44C90249" w:rsidR="00AD01E7" w:rsidRPr="00AD01E7" w:rsidRDefault="004759C0" w:rsidP="6ABC25EB">
          <w:pPr>
            <w:pStyle w:val="NoSpacing"/>
            <w:jc w:val="center"/>
            <w:rPr>
              <w:b/>
              <w:color w:val="800000"/>
            </w:rPr>
          </w:pPr>
          <w:r>
            <w:rPr>
              <w:rFonts w:eastAsiaTheme="minorEastAsia" w:cstheme="minorHAnsi"/>
              <w:b/>
              <w:bCs/>
              <w:smallCaps/>
              <w:color w:val="800000"/>
              <w:sz w:val="36"/>
              <w:szCs w:val="36"/>
            </w:rPr>
            <w:t xml:space="preserve">St. </w:t>
          </w:r>
          <w:r w:rsidR="0007235F">
            <w:rPr>
              <w:rFonts w:eastAsiaTheme="minorEastAsia" w:cstheme="minorHAnsi"/>
              <w:b/>
              <w:bCs/>
              <w:smallCaps/>
              <w:color w:val="800000"/>
              <w:sz w:val="36"/>
              <w:szCs w:val="36"/>
            </w:rPr>
            <w:t>GREGORY SCHOOL</w:t>
          </w:r>
          <w:r w:rsidR="00E1686E">
            <w:rPr>
              <w:rFonts w:eastAsiaTheme="minorEastAsia" w:cstheme="minorHAnsi"/>
              <w:b/>
              <w:bCs/>
              <w:smallCaps/>
              <w:color w:val="800000"/>
              <w:sz w:val="36"/>
              <w:szCs w:val="36"/>
            </w:rPr>
            <w:t xml:space="preserve"> </w:t>
          </w:r>
          <w:r w:rsidR="6ABC25EB" w:rsidRPr="006D713A">
            <w:rPr>
              <w:rFonts w:eastAsiaTheme="minorEastAsia" w:cstheme="minorHAnsi"/>
              <w:b/>
              <w:bCs/>
              <w:smallCaps/>
              <w:color w:val="800000"/>
              <w:sz w:val="36"/>
              <w:szCs w:val="36"/>
            </w:rPr>
            <w:t xml:space="preserve">Improvement Plan for Student Achievement and Well-Being </w:t>
          </w:r>
          <w:r w:rsidR="00A766C3">
            <w:rPr>
              <w:rFonts w:eastAsiaTheme="minorEastAsia" w:cstheme="minorHAnsi"/>
              <w:b/>
              <w:bCs/>
              <w:smallCaps/>
              <w:color w:val="800000"/>
              <w:sz w:val="36"/>
              <w:szCs w:val="36"/>
            </w:rPr>
            <w:t>2020-2021</w:t>
          </w:r>
        </w:p>
        <w:p w14:paraId="3EE5C7F3" w14:textId="77777777" w:rsidR="004759C0" w:rsidRDefault="004759C0" w:rsidP="6ABC25EB">
          <w:pPr>
            <w:pStyle w:val="NoSpacing"/>
            <w:jc w:val="center"/>
            <w:rPr>
              <w:rFonts w:eastAsia="Arial" w:cstheme="minorHAnsi"/>
              <w:b/>
              <w:bCs/>
              <w:color w:val="444444"/>
              <w:sz w:val="16"/>
              <w:szCs w:val="16"/>
            </w:rPr>
          </w:pPr>
        </w:p>
        <w:p w14:paraId="6A546726" w14:textId="05DCCCDE" w:rsidR="004759C0" w:rsidRPr="00391F6E" w:rsidRDefault="004759C0" w:rsidP="6ABC25EB">
          <w:pPr>
            <w:pStyle w:val="NoSpacing"/>
            <w:jc w:val="center"/>
            <w:rPr>
              <w:rFonts w:eastAsia="Arial" w:cstheme="minorHAnsi"/>
              <w:b/>
              <w:bCs/>
              <w:color w:val="444444"/>
              <w:sz w:val="20"/>
              <w:szCs w:val="20"/>
            </w:rPr>
          </w:pPr>
          <w:r w:rsidRPr="00391F6E">
            <w:rPr>
              <w:rFonts w:eastAsia="Arial" w:cstheme="minorHAnsi"/>
              <w:b/>
              <w:bCs/>
              <w:color w:val="444444"/>
              <w:sz w:val="20"/>
              <w:szCs w:val="20"/>
            </w:rPr>
            <w:t>THEME:  ST. GREGORY IS A PLACE TO STOP, WONDER, QUESTION AND GROW… Developing Faith, Learning, Love and Integrity through inquiry!</w:t>
          </w:r>
        </w:p>
      </w:tc>
      <w:tc>
        <w:tcPr>
          <w:tcW w:w="2237" w:type="dxa"/>
        </w:tcPr>
        <w:p w14:paraId="430601BC" w14:textId="77777777" w:rsidR="00AD01E7" w:rsidRDefault="00AD01E7" w:rsidP="00AD01E7">
          <w:pPr>
            <w:jc w:val="center"/>
          </w:pPr>
        </w:p>
        <w:p w14:paraId="587D5679" w14:textId="77777777" w:rsidR="00AD01E7" w:rsidRPr="00BA4FE0" w:rsidRDefault="00AD01E7" w:rsidP="00AD01E7"/>
      </w:tc>
    </w:tr>
  </w:tbl>
  <w:p w14:paraId="27629C6C" w14:textId="77777777" w:rsidR="00AD01E7" w:rsidRDefault="00AD01E7" w:rsidP="00AD0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78D"/>
    <w:multiLevelType w:val="hybridMultilevel"/>
    <w:tmpl w:val="437C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5279"/>
    <w:multiLevelType w:val="hybridMultilevel"/>
    <w:tmpl w:val="FFFFFFFF"/>
    <w:lvl w:ilvl="0" w:tplc="FFFFFFFF">
      <w:start w:val="1"/>
      <w:numFmt w:val="bullet"/>
      <w:lvlText w:val=""/>
      <w:lvlJc w:val="left"/>
      <w:pPr>
        <w:ind w:left="720" w:hanging="360"/>
      </w:pPr>
      <w:rPr>
        <w:rFonts w:ascii="Symbol" w:hAnsi="Symbol" w:hint="default"/>
      </w:rPr>
    </w:lvl>
    <w:lvl w:ilvl="1" w:tplc="36E0A628">
      <w:start w:val="1"/>
      <w:numFmt w:val="bullet"/>
      <w:lvlText w:val="o"/>
      <w:lvlJc w:val="left"/>
      <w:pPr>
        <w:ind w:left="1440" w:hanging="360"/>
      </w:pPr>
      <w:rPr>
        <w:rFonts w:ascii="Courier New" w:hAnsi="Courier New" w:hint="default"/>
      </w:rPr>
    </w:lvl>
    <w:lvl w:ilvl="2" w:tplc="CEE0EAC2">
      <w:start w:val="1"/>
      <w:numFmt w:val="bullet"/>
      <w:lvlText w:val=""/>
      <w:lvlJc w:val="left"/>
      <w:pPr>
        <w:ind w:left="2160" w:hanging="360"/>
      </w:pPr>
      <w:rPr>
        <w:rFonts w:ascii="Wingdings" w:hAnsi="Wingdings" w:hint="default"/>
      </w:rPr>
    </w:lvl>
    <w:lvl w:ilvl="3" w:tplc="C8145990">
      <w:start w:val="1"/>
      <w:numFmt w:val="bullet"/>
      <w:lvlText w:val=""/>
      <w:lvlJc w:val="left"/>
      <w:pPr>
        <w:ind w:left="2880" w:hanging="360"/>
      </w:pPr>
      <w:rPr>
        <w:rFonts w:ascii="Symbol" w:hAnsi="Symbol" w:hint="default"/>
      </w:rPr>
    </w:lvl>
    <w:lvl w:ilvl="4" w:tplc="66CC1826">
      <w:start w:val="1"/>
      <w:numFmt w:val="bullet"/>
      <w:lvlText w:val="o"/>
      <w:lvlJc w:val="left"/>
      <w:pPr>
        <w:ind w:left="3600" w:hanging="360"/>
      </w:pPr>
      <w:rPr>
        <w:rFonts w:ascii="Courier New" w:hAnsi="Courier New" w:hint="default"/>
      </w:rPr>
    </w:lvl>
    <w:lvl w:ilvl="5" w:tplc="B9A0CF60">
      <w:start w:val="1"/>
      <w:numFmt w:val="bullet"/>
      <w:lvlText w:val=""/>
      <w:lvlJc w:val="left"/>
      <w:pPr>
        <w:ind w:left="4320" w:hanging="360"/>
      </w:pPr>
      <w:rPr>
        <w:rFonts w:ascii="Wingdings" w:hAnsi="Wingdings" w:hint="default"/>
      </w:rPr>
    </w:lvl>
    <w:lvl w:ilvl="6" w:tplc="48823664">
      <w:start w:val="1"/>
      <w:numFmt w:val="bullet"/>
      <w:lvlText w:val=""/>
      <w:lvlJc w:val="left"/>
      <w:pPr>
        <w:ind w:left="5040" w:hanging="360"/>
      </w:pPr>
      <w:rPr>
        <w:rFonts w:ascii="Symbol" w:hAnsi="Symbol" w:hint="default"/>
      </w:rPr>
    </w:lvl>
    <w:lvl w:ilvl="7" w:tplc="E5D491C8">
      <w:start w:val="1"/>
      <w:numFmt w:val="bullet"/>
      <w:lvlText w:val="o"/>
      <w:lvlJc w:val="left"/>
      <w:pPr>
        <w:ind w:left="5760" w:hanging="360"/>
      </w:pPr>
      <w:rPr>
        <w:rFonts w:ascii="Courier New" w:hAnsi="Courier New" w:hint="default"/>
      </w:rPr>
    </w:lvl>
    <w:lvl w:ilvl="8" w:tplc="116E2DFA">
      <w:start w:val="1"/>
      <w:numFmt w:val="bullet"/>
      <w:lvlText w:val=""/>
      <w:lvlJc w:val="left"/>
      <w:pPr>
        <w:ind w:left="6480" w:hanging="360"/>
      </w:pPr>
      <w:rPr>
        <w:rFonts w:ascii="Wingdings" w:hAnsi="Wingdings" w:hint="default"/>
      </w:rPr>
    </w:lvl>
  </w:abstractNum>
  <w:abstractNum w:abstractNumId="2" w15:restartNumberingAfterBreak="0">
    <w:nsid w:val="0D01106C"/>
    <w:multiLevelType w:val="hybridMultilevel"/>
    <w:tmpl w:val="DA40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0205"/>
    <w:multiLevelType w:val="hybridMultilevel"/>
    <w:tmpl w:val="733652A8"/>
    <w:lvl w:ilvl="0" w:tplc="78967D7C">
      <w:start w:val="1"/>
      <w:numFmt w:val="bullet"/>
      <w:lvlText w:val=""/>
      <w:lvlJc w:val="left"/>
      <w:pPr>
        <w:ind w:left="270" w:hanging="360"/>
      </w:pPr>
      <w:rPr>
        <w:rFonts w:ascii="Symbol" w:hAnsi="Symbol" w:hint="default"/>
      </w:rPr>
    </w:lvl>
    <w:lvl w:ilvl="1" w:tplc="780E4E84">
      <w:start w:val="1"/>
      <w:numFmt w:val="bullet"/>
      <w:lvlText w:val="o"/>
      <w:lvlJc w:val="left"/>
      <w:pPr>
        <w:ind w:left="990" w:hanging="360"/>
      </w:pPr>
      <w:rPr>
        <w:rFonts w:ascii="Courier New" w:hAnsi="Courier New" w:hint="default"/>
      </w:rPr>
    </w:lvl>
    <w:lvl w:ilvl="2" w:tplc="925A18A6">
      <w:start w:val="1"/>
      <w:numFmt w:val="bullet"/>
      <w:lvlText w:val=""/>
      <w:lvlJc w:val="left"/>
      <w:pPr>
        <w:ind w:left="1710" w:hanging="360"/>
      </w:pPr>
      <w:rPr>
        <w:rFonts w:ascii="Wingdings" w:hAnsi="Wingdings" w:hint="default"/>
      </w:rPr>
    </w:lvl>
    <w:lvl w:ilvl="3" w:tplc="21A2C3E0">
      <w:start w:val="1"/>
      <w:numFmt w:val="bullet"/>
      <w:lvlText w:val=""/>
      <w:lvlJc w:val="left"/>
      <w:pPr>
        <w:ind w:left="2430" w:hanging="360"/>
      </w:pPr>
      <w:rPr>
        <w:rFonts w:ascii="Symbol" w:hAnsi="Symbol" w:hint="default"/>
      </w:rPr>
    </w:lvl>
    <w:lvl w:ilvl="4" w:tplc="01F69760">
      <w:start w:val="1"/>
      <w:numFmt w:val="bullet"/>
      <w:lvlText w:val="o"/>
      <w:lvlJc w:val="left"/>
      <w:pPr>
        <w:ind w:left="3150" w:hanging="360"/>
      </w:pPr>
      <w:rPr>
        <w:rFonts w:ascii="Courier New" w:hAnsi="Courier New" w:hint="default"/>
      </w:rPr>
    </w:lvl>
    <w:lvl w:ilvl="5" w:tplc="C39E365C">
      <w:start w:val="1"/>
      <w:numFmt w:val="bullet"/>
      <w:lvlText w:val=""/>
      <w:lvlJc w:val="left"/>
      <w:pPr>
        <w:ind w:left="3870" w:hanging="360"/>
      </w:pPr>
      <w:rPr>
        <w:rFonts w:ascii="Wingdings" w:hAnsi="Wingdings" w:hint="default"/>
      </w:rPr>
    </w:lvl>
    <w:lvl w:ilvl="6" w:tplc="E668A058">
      <w:start w:val="1"/>
      <w:numFmt w:val="bullet"/>
      <w:lvlText w:val=""/>
      <w:lvlJc w:val="left"/>
      <w:pPr>
        <w:ind w:left="4590" w:hanging="360"/>
      </w:pPr>
      <w:rPr>
        <w:rFonts w:ascii="Symbol" w:hAnsi="Symbol" w:hint="default"/>
      </w:rPr>
    </w:lvl>
    <w:lvl w:ilvl="7" w:tplc="E376C646">
      <w:start w:val="1"/>
      <w:numFmt w:val="bullet"/>
      <w:lvlText w:val="o"/>
      <w:lvlJc w:val="left"/>
      <w:pPr>
        <w:ind w:left="5310" w:hanging="360"/>
      </w:pPr>
      <w:rPr>
        <w:rFonts w:ascii="Courier New" w:hAnsi="Courier New" w:hint="default"/>
      </w:rPr>
    </w:lvl>
    <w:lvl w:ilvl="8" w:tplc="FB8CB3FA">
      <w:start w:val="1"/>
      <w:numFmt w:val="bullet"/>
      <w:lvlText w:val=""/>
      <w:lvlJc w:val="left"/>
      <w:pPr>
        <w:ind w:left="6030" w:hanging="360"/>
      </w:pPr>
      <w:rPr>
        <w:rFonts w:ascii="Wingdings" w:hAnsi="Wingdings" w:hint="default"/>
      </w:rPr>
    </w:lvl>
  </w:abstractNum>
  <w:abstractNum w:abstractNumId="4" w15:restartNumberingAfterBreak="0">
    <w:nsid w:val="0DD60388"/>
    <w:multiLevelType w:val="hybridMultilevel"/>
    <w:tmpl w:val="FFFFFFFF"/>
    <w:lvl w:ilvl="0" w:tplc="3B601D16">
      <w:start w:val="1"/>
      <w:numFmt w:val="bullet"/>
      <w:lvlText w:val=""/>
      <w:lvlJc w:val="left"/>
      <w:pPr>
        <w:ind w:left="720" w:hanging="360"/>
      </w:pPr>
      <w:rPr>
        <w:rFonts w:ascii="Symbol" w:hAnsi="Symbol" w:hint="default"/>
      </w:rPr>
    </w:lvl>
    <w:lvl w:ilvl="1" w:tplc="58484D92">
      <w:start w:val="1"/>
      <w:numFmt w:val="bullet"/>
      <w:lvlText w:val="o"/>
      <w:lvlJc w:val="left"/>
      <w:pPr>
        <w:ind w:left="1440" w:hanging="360"/>
      </w:pPr>
      <w:rPr>
        <w:rFonts w:ascii="Courier New" w:hAnsi="Courier New" w:hint="default"/>
      </w:rPr>
    </w:lvl>
    <w:lvl w:ilvl="2" w:tplc="521C762A">
      <w:start w:val="1"/>
      <w:numFmt w:val="bullet"/>
      <w:lvlText w:val=""/>
      <w:lvlJc w:val="left"/>
      <w:pPr>
        <w:ind w:left="2160" w:hanging="360"/>
      </w:pPr>
      <w:rPr>
        <w:rFonts w:ascii="Wingdings" w:hAnsi="Wingdings" w:hint="default"/>
      </w:rPr>
    </w:lvl>
    <w:lvl w:ilvl="3" w:tplc="881ADD74">
      <w:start w:val="1"/>
      <w:numFmt w:val="bullet"/>
      <w:lvlText w:val=""/>
      <w:lvlJc w:val="left"/>
      <w:pPr>
        <w:ind w:left="2880" w:hanging="360"/>
      </w:pPr>
      <w:rPr>
        <w:rFonts w:ascii="Symbol" w:hAnsi="Symbol" w:hint="default"/>
      </w:rPr>
    </w:lvl>
    <w:lvl w:ilvl="4" w:tplc="2FDC5188">
      <w:start w:val="1"/>
      <w:numFmt w:val="bullet"/>
      <w:lvlText w:val="o"/>
      <w:lvlJc w:val="left"/>
      <w:pPr>
        <w:ind w:left="3600" w:hanging="360"/>
      </w:pPr>
      <w:rPr>
        <w:rFonts w:ascii="Courier New" w:hAnsi="Courier New" w:hint="default"/>
      </w:rPr>
    </w:lvl>
    <w:lvl w:ilvl="5" w:tplc="41F26018">
      <w:start w:val="1"/>
      <w:numFmt w:val="bullet"/>
      <w:lvlText w:val=""/>
      <w:lvlJc w:val="left"/>
      <w:pPr>
        <w:ind w:left="4320" w:hanging="360"/>
      </w:pPr>
      <w:rPr>
        <w:rFonts w:ascii="Wingdings" w:hAnsi="Wingdings" w:hint="default"/>
      </w:rPr>
    </w:lvl>
    <w:lvl w:ilvl="6" w:tplc="047E9D2A">
      <w:start w:val="1"/>
      <w:numFmt w:val="bullet"/>
      <w:lvlText w:val=""/>
      <w:lvlJc w:val="left"/>
      <w:pPr>
        <w:ind w:left="5040" w:hanging="360"/>
      </w:pPr>
      <w:rPr>
        <w:rFonts w:ascii="Symbol" w:hAnsi="Symbol" w:hint="default"/>
      </w:rPr>
    </w:lvl>
    <w:lvl w:ilvl="7" w:tplc="DD884928">
      <w:start w:val="1"/>
      <w:numFmt w:val="bullet"/>
      <w:lvlText w:val="o"/>
      <w:lvlJc w:val="left"/>
      <w:pPr>
        <w:ind w:left="5760" w:hanging="360"/>
      </w:pPr>
      <w:rPr>
        <w:rFonts w:ascii="Courier New" w:hAnsi="Courier New" w:hint="default"/>
      </w:rPr>
    </w:lvl>
    <w:lvl w:ilvl="8" w:tplc="1BA26502">
      <w:start w:val="1"/>
      <w:numFmt w:val="bullet"/>
      <w:lvlText w:val=""/>
      <w:lvlJc w:val="left"/>
      <w:pPr>
        <w:ind w:left="6480" w:hanging="360"/>
      </w:pPr>
      <w:rPr>
        <w:rFonts w:ascii="Wingdings" w:hAnsi="Wingdings" w:hint="default"/>
      </w:rPr>
    </w:lvl>
  </w:abstractNum>
  <w:abstractNum w:abstractNumId="5" w15:restartNumberingAfterBreak="0">
    <w:nsid w:val="19837770"/>
    <w:multiLevelType w:val="hybridMultilevel"/>
    <w:tmpl w:val="FFFFFFFF"/>
    <w:lvl w:ilvl="0" w:tplc="C558798A">
      <w:start w:val="1"/>
      <w:numFmt w:val="bullet"/>
      <w:lvlText w:val=""/>
      <w:lvlJc w:val="left"/>
      <w:pPr>
        <w:ind w:left="720" w:hanging="360"/>
      </w:pPr>
      <w:rPr>
        <w:rFonts w:ascii="Symbol" w:hAnsi="Symbol" w:hint="default"/>
      </w:rPr>
    </w:lvl>
    <w:lvl w:ilvl="1" w:tplc="1DCA26EC">
      <w:start w:val="1"/>
      <w:numFmt w:val="bullet"/>
      <w:lvlText w:val="o"/>
      <w:lvlJc w:val="left"/>
      <w:pPr>
        <w:ind w:left="1440" w:hanging="360"/>
      </w:pPr>
      <w:rPr>
        <w:rFonts w:ascii="Courier New" w:hAnsi="Courier New" w:hint="default"/>
      </w:rPr>
    </w:lvl>
    <w:lvl w:ilvl="2" w:tplc="7D023D78">
      <w:start w:val="1"/>
      <w:numFmt w:val="bullet"/>
      <w:lvlText w:val=""/>
      <w:lvlJc w:val="left"/>
      <w:pPr>
        <w:ind w:left="2160" w:hanging="360"/>
      </w:pPr>
      <w:rPr>
        <w:rFonts w:ascii="Wingdings" w:hAnsi="Wingdings" w:hint="default"/>
      </w:rPr>
    </w:lvl>
    <w:lvl w:ilvl="3" w:tplc="8BC20968">
      <w:start w:val="1"/>
      <w:numFmt w:val="bullet"/>
      <w:lvlText w:val=""/>
      <w:lvlJc w:val="left"/>
      <w:pPr>
        <w:ind w:left="2880" w:hanging="360"/>
      </w:pPr>
      <w:rPr>
        <w:rFonts w:ascii="Symbol" w:hAnsi="Symbol" w:hint="default"/>
      </w:rPr>
    </w:lvl>
    <w:lvl w:ilvl="4" w:tplc="37BC70C0">
      <w:start w:val="1"/>
      <w:numFmt w:val="bullet"/>
      <w:lvlText w:val="o"/>
      <w:lvlJc w:val="left"/>
      <w:pPr>
        <w:ind w:left="3600" w:hanging="360"/>
      </w:pPr>
      <w:rPr>
        <w:rFonts w:ascii="Courier New" w:hAnsi="Courier New" w:hint="default"/>
      </w:rPr>
    </w:lvl>
    <w:lvl w:ilvl="5" w:tplc="06346B96">
      <w:start w:val="1"/>
      <w:numFmt w:val="bullet"/>
      <w:lvlText w:val=""/>
      <w:lvlJc w:val="left"/>
      <w:pPr>
        <w:ind w:left="4320" w:hanging="360"/>
      </w:pPr>
      <w:rPr>
        <w:rFonts w:ascii="Wingdings" w:hAnsi="Wingdings" w:hint="default"/>
      </w:rPr>
    </w:lvl>
    <w:lvl w:ilvl="6" w:tplc="EEA03866">
      <w:start w:val="1"/>
      <w:numFmt w:val="bullet"/>
      <w:lvlText w:val=""/>
      <w:lvlJc w:val="left"/>
      <w:pPr>
        <w:ind w:left="5040" w:hanging="360"/>
      </w:pPr>
      <w:rPr>
        <w:rFonts w:ascii="Symbol" w:hAnsi="Symbol" w:hint="default"/>
      </w:rPr>
    </w:lvl>
    <w:lvl w:ilvl="7" w:tplc="ECD2D426">
      <w:start w:val="1"/>
      <w:numFmt w:val="bullet"/>
      <w:lvlText w:val="o"/>
      <w:lvlJc w:val="left"/>
      <w:pPr>
        <w:ind w:left="5760" w:hanging="360"/>
      </w:pPr>
      <w:rPr>
        <w:rFonts w:ascii="Courier New" w:hAnsi="Courier New" w:hint="default"/>
      </w:rPr>
    </w:lvl>
    <w:lvl w:ilvl="8" w:tplc="62B6776E">
      <w:start w:val="1"/>
      <w:numFmt w:val="bullet"/>
      <w:lvlText w:val=""/>
      <w:lvlJc w:val="left"/>
      <w:pPr>
        <w:ind w:left="6480" w:hanging="360"/>
      </w:pPr>
      <w:rPr>
        <w:rFonts w:ascii="Wingdings" w:hAnsi="Wingdings" w:hint="default"/>
      </w:rPr>
    </w:lvl>
  </w:abstractNum>
  <w:abstractNum w:abstractNumId="6" w15:restartNumberingAfterBreak="0">
    <w:nsid w:val="1A670A70"/>
    <w:multiLevelType w:val="hybridMultilevel"/>
    <w:tmpl w:val="FFFFFFFF"/>
    <w:lvl w:ilvl="0" w:tplc="1F02DA18">
      <w:start w:val="1"/>
      <w:numFmt w:val="bullet"/>
      <w:lvlText w:val=""/>
      <w:lvlJc w:val="left"/>
      <w:pPr>
        <w:ind w:left="720" w:hanging="360"/>
      </w:pPr>
      <w:rPr>
        <w:rFonts w:ascii="Symbol" w:hAnsi="Symbol" w:hint="default"/>
      </w:rPr>
    </w:lvl>
    <w:lvl w:ilvl="1" w:tplc="50E250B0">
      <w:start w:val="1"/>
      <w:numFmt w:val="bullet"/>
      <w:lvlText w:val="o"/>
      <w:lvlJc w:val="left"/>
      <w:pPr>
        <w:ind w:left="1440" w:hanging="360"/>
      </w:pPr>
      <w:rPr>
        <w:rFonts w:ascii="Courier New" w:hAnsi="Courier New" w:hint="default"/>
      </w:rPr>
    </w:lvl>
    <w:lvl w:ilvl="2" w:tplc="04FEC69A">
      <w:start w:val="1"/>
      <w:numFmt w:val="bullet"/>
      <w:lvlText w:val=""/>
      <w:lvlJc w:val="left"/>
      <w:pPr>
        <w:ind w:left="2160" w:hanging="360"/>
      </w:pPr>
      <w:rPr>
        <w:rFonts w:ascii="Wingdings" w:hAnsi="Wingdings" w:hint="default"/>
      </w:rPr>
    </w:lvl>
    <w:lvl w:ilvl="3" w:tplc="BBA8D60A">
      <w:start w:val="1"/>
      <w:numFmt w:val="bullet"/>
      <w:lvlText w:val=""/>
      <w:lvlJc w:val="left"/>
      <w:pPr>
        <w:ind w:left="2880" w:hanging="360"/>
      </w:pPr>
      <w:rPr>
        <w:rFonts w:ascii="Symbol" w:hAnsi="Symbol" w:hint="default"/>
      </w:rPr>
    </w:lvl>
    <w:lvl w:ilvl="4" w:tplc="E64A2452">
      <w:start w:val="1"/>
      <w:numFmt w:val="bullet"/>
      <w:lvlText w:val="o"/>
      <w:lvlJc w:val="left"/>
      <w:pPr>
        <w:ind w:left="3600" w:hanging="360"/>
      </w:pPr>
      <w:rPr>
        <w:rFonts w:ascii="Courier New" w:hAnsi="Courier New" w:hint="default"/>
      </w:rPr>
    </w:lvl>
    <w:lvl w:ilvl="5" w:tplc="B5F4E22C">
      <w:start w:val="1"/>
      <w:numFmt w:val="bullet"/>
      <w:lvlText w:val=""/>
      <w:lvlJc w:val="left"/>
      <w:pPr>
        <w:ind w:left="4320" w:hanging="360"/>
      </w:pPr>
      <w:rPr>
        <w:rFonts w:ascii="Wingdings" w:hAnsi="Wingdings" w:hint="default"/>
      </w:rPr>
    </w:lvl>
    <w:lvl w:ilvl="6" w:tplc="33F491A8">
      <w:start w:val="1"/>
      <w:numFmt w:val="bullet"/>
      <w:lvlText w:val=""/>
      <w:lvlJc w:val="left"/>
      <w:pPr>
        <w:ind w:left="5040" w:hanging="360"/>
      </w:pPr>
      <w:rPr>
        <w:rFonts w:ascii="Symbol" w:hAnsi="Symbol" w:hint="default"/>
      </w:rPr>
    </w:lvl>
    <w:lvl w:ilvl="7" w:tplc="7EF87626">
      <w:start w:val="1"/>
      <w:numFmt w:val="bullet"/>
      <w:lvlText w:val="o"/>
      <w:lvlJc w:val="left"/>
      <w:pPr>
        <w:ind w:left="5760" w:hanging="360"/>
      </w:pPr>
      <w:rPr>
        <w:rFonts w:ascii="Courier New" w:hAnsi="Courier New" w:hint="default"/>
      </w:rPr>
    </w:lvl>
    <w:lvl w:ilvl="8" w:tplc="FEF46C22">
      <w:start w:val="1"/>
      <w:numFmt w:val="bullet"/>
      <w:lvlText w:val=""/>
      <w:lvlJc w:val="left"/>
      <w:pPr>
        <w:ind w:left="6480" w:hanging="360"/>
      </w:pPr>
      <w:rPr>
        <w:rFonts w:ascii="Wingdings" w:hAnsi="Wingdings" w:hint="default"/>
      </w:rPr>
    </w:lvl>
  </w:abstractNum>
  <w:abstractNum w:abstractNumId="7" w15:restartNumberingAfterBreak="0">
    <w:nsid w:val="1BA36D3E"/>
    <w:multiLevelType w:val="hybridMultilevel"/>
    <w:tmpl w:val="2BCEC3AA"/>
    <w:lvl w:ilvl="0" w:tplc="AF3C282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1E513C3D"/>
    <w:multiLevelType w:val="hybridMultilevel"/>
    <w:tmpl w:val="43581334"/>
    <w:lvl w:ilvl="0" w:tplc="1444F8EE">
      <w:start w:val="1"/>
      <w:numFmt w:val="bullet"/>
      <w:lvlText w:val=""/>
      <w:lvlJc w:val="left"/>
      <w:pPr>
        <w:ind w:left="720" w:hanging="360"/>
      </w:pPr>
      <w:rPr>
        <w:rFonts w:ascii="Symbol" w:hAnsi="Symbol" w:hint="default"/>
      </w:rPr>
    </w:lvl>
    <w:lvl w:ilvl="1" w:tplc="7FF42C06">
      <w:start w:val="1"/>
      <w:numFmt w:val="bullet"/>
      <w:lvlText w:val="o"/>
      <w:lvlJc w:val="left"/>
      <w:pPr>
        <w:ind w:left="1440" w:hanging="360"/>
      </w:pPr>
      <w:rPr>
        <w:rFonts w:ascii="Courier New" w:hAnsi="Courier New" w:hint="default"/>
      </w:rPr>
    </w:lvl>
    <w:lvl w:ilvl="2" w:tplc="3E7C7088">
      <w:start w:val="1"/>
      <w:numFmt w:val="bullet"/>
      <w:lvlText w:val=""/>
      <w:lvlJc w:val="left"/>
      <w:pPr>
        <w:ind w:left="2160" w:hanging="360"/>
      </w:pPr>
      <w:rPr>
        <w:rFonts w:ascii="Wingdings" w:hAnsi="Wingdings" w:hint="default"/>
      </w:rPr>
    </w:lvl>
    <w:lvl w:ilvl="3" w:tplc="B40847A0">
      <w:start w:val="1"/>
      <w:numFmt w:val="bullet"/>
      <w:lvlText w:val=""/>
      <w:lvlJc w:val="left"/>
      <w:pPr>
        <w:ind w:left="2880" w:hanging="360"/>
      </w:pPr>
      <w:rPr>
        <w:rFonts w:ascii="Symbol" w:hAnsi="Symbol" w:hint="default"/>
      </w:rPr>
    </w:lvl>
    <w:lvl w:ilvl="4" w:tplc="1C1A8ACE">
      <w:start w:val="1"/>
      <w:numFmt w:val="bullet"/>
      <w:lvlText w:val="o"/>
      <w:lvlJc w:val="left"/>
      <w:pPr>
        <w:ind w:left="3600" w:hanging="360"/>
      </w:pPr>
      <w:rPr>
        <w:rFonts w:ascii="Courier New" w:hAnsi="Courier New" w:hint="default"/>
      </w:rPr>
    </w:lvl>
    <w:lvl w:ilvl="5" w:tplc="95CC19F2">
      <w:start w:val="1"/>
      <w:numFmt w:val="bullet"/>
      <w:lvlText w:val=""/>
      <w:lvlJc w:val="left"/>
      <w:pPr>
        <w:ind w:left="4320" w:hanging="360"/>
      </w:pPr>
      <w:rPr>
        <w:rFonts w:ascii="Wingdings" w:hAnsi="Wingdings" w:hint="default"/>
      </w:rPr>
    </w:lvl>
    <w:lvl w:ilvl="6" w:tplc="AA5AD3DA">
      <w:start w:val="1"/>
      <w:numFmt w:val="bullet"/>
      <w:lvlText w:val=""/>
      <w:lvlJc w:val="left"/>
      <w:pPr>
        <w:ind w:left="5040" w:hanging="360"/>
      </w:pPr>
      <w:rPr>
        <w:rFonts w:ascii="Symbol" w:hAnsi="Symbol" w:hint="default"/>
      </w:rPr>
    </w:lvl>
    <w:lvl w:ilvl="7" w:tplc="C8E0F3CE">
      <w:start w:val="1"/>
      <w:numFmt w:val="bullet"/>
      <w:lvlText w:val="o"/>
      <w:lvlJc w:val="left"/>
      <w:pPr>
        <w:ind w:left="5760" w:hanging="360"/>
      </w:pPr>
      <w:rPr>
        <w:rFonts w:ascii="Courier New" w:hAnsi="Courier New" w:hint="default"/>
      </w:rPr>
    </w:lvl>
    <w:lvl w:ilvl="8" w:tplc="F04672C6">
      <w:start w:val="1"/>
      <w:numFmt w:val="bullet"/>
      <w:lvlText w:val=""/>
      <w:lvlJc w:val="left"/>
      <w:pPr>
        <w:ind w:left="6480" w:hanging="360"/>
      </w:pPr>
      <w:rPr>
        <w:rFonts w:ascii="Wingdings" w:hAnsi="Wingdings" w:hint="default"/>
      </w:rPr>
    </w:lvl>
  </w:abstractNum>
  <w:abstractNum w:abstractNumId="9" w15:restartNumberingAfterBreak="0">
    <w:nsid w:val="1F7031C3"/>
    <w:multiLevelType w:val="hybridMultilevel"/>
    <w:tmpl w:val="608A24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81D97"/>
    <w:multiLevelType w:val="hybridMultilevel"/>
    <w:tmpl w:val="FFFFFFFF"/>
    <w:lvl w:ilvl="0" w:tplc="DC3A5CE8">
      <w:start w:val="1"/>
      <w:numFmt w:val="bullet"/>
      <w:lvlText w:val=""/>
      <w:lvlJc w:val="left"/>
      <w:pPr>
        <w:ind w:left="720" w:hanging="360"/>
      </w:pPr>
      <w:rPr>
        <w:rFonts w:ascii="Symbol" w:hAnsi="Symbol" w:hint="default"/>
      </w:rPr>
    </w:lvl>
    <w:lvl w:ilvl="1" w:tplc="B2503BBE">
      <w:start w:val="1"/>
      <w:numFmt w:val="bullet"/>
      <w:lvlText w:val="o"/>
      <w:lvlJc w:val="left"/>
      <w:pPr>
        <w:ind w:left="1440" w:hanging="360"/>
      </w:pPr>
      <w:rPr>
        <w:rFonts w:ascii="Courier New" w:hAnsi="Courier New" w:hint="default"/>
      </w:rPr>
    </w:lvl>
    <w:lvl w:ilvl="2" w:tplc="6DA84CA4">
      <w:start w:val="1"/>
      <w:numFmt w:val="bullet"/>
      <w:lvlText w:val=""/>
      <w:lvlJc w:val="left"/>
      <w:pPr>
        <w:ind w:left="2160" w:hanging="360"/>
      </w:pPr>
      <w:rPr>
        <w:rFonts w:ascii="Wingdings" w:hAnsi="Wingdings" w:hint="default"/>
      </w:rPr>
    </w:lvl>
    <w:lvl w:ilvl="3" w:tplc="85DA9C56">
      <w:start w:val="1"/>
      <w:numFmt w:val="bullet"/>
      <w:lvlText w:val=""/>
      <w:lvlJc w:val="left"/>
      <w:pPr>
        <w:ind w:left="2880" w:hanging="360"/>
      </w:pPr>
      <w:rPr>
        <w:rFonts w:ascii="Symbol" w:hAnsi="Symbol" w:hint="default"/>
      </w:rPr>
    </w:lvl>
    <w:lvl w:ilvl="4" w:tplc="3E744AA8">
      <w:start w:val="1"/>
      <w:numFmt w:val="bullet"/>
      <w:lvlText w:val="o"/>
      <w:lvlJc w:val="left"/>
      <w:pPr>
        <w:ind w:left="3600" w:hanging="360"/>
      </w:pPr>
      <w:rPr>
        <w:rFonts w:ascii="Courier New" w:hAnsi="Courier New" w:hint="default"/>
      </w:rPr>
    </w:lvl>
    <w:lvl w:ilvl="5" w:tplc="90A466D8">
      <w:start w:val="1"/>
      <w:numFmt w:val="bullet"/>
      <w:lvlText w:val=""/>
      <w:lvlJc w:val="left"/>
      <w:pPr>
        <w:ind w:left="4320" w:hanging="360"/>
      </w:pPr>
      <w:rPr>
        <w:rFonts w:ascii="Wingdings" w:hAnsi="Wingdings" w:hint="default"/>
      </w:rPr>
    </w:lvl>
    <w:lvl w:ilvl="6" w:tplc="D312DBAA">
      <w:start w:val="1"/>
      <w:numFmt w:val="bullet"/>
      <w:lvlText w:val=""/>
      <w:lvlJc w:val="left"/>
      <w:pPr>
        <w:ind w:left="5040" w:hanging="360"/>
      </w:pPr>
      <w:rPr>
        <w:rFonts w:ascii="Symbol" w:hAnsi="Symbol" w:hint="default"/>
      </w:rPr>
    </w:lvl>
    <w:lvl w:ilvl="7" w:tplc="98E6232C">
      <w:start w:val="1"/>
      <w:numFmt w:val="bullet"/>
      <w:lvlText w:val="o"/>
      <w:lvlJc w:val="left"/>
      <w:pPr>
        <w:ind w:left="5760" w:hanging="360"/>
      </w:pPr>
      <w:rPr>
        <w:rFonts w:ascii="Courier New" w:hAnsi="Courier New" w:hint="default"/>
      </w:rPr>
    </w:lvl>
    <w:lvl w:ilvl="8" w:tplc="DC043BAE">
      <w:start w:val="1"/>
      <w:numFmt w:val="bullet"/>
      <w:lvlText w:val=""/>
      <w:lvlJc w:val="left"/>
      <w:pPr>
        <w:ind w:left="6480" w:hanging="360"/>
      </w:pPr>
      <w:rPr>
        <w:rFonts w:ascii="Wingdings" w:hAnsi="Wingdings" w:hint="default"/>
      </w:rPr>
    </w:lvl>
  </w:abstractNum>
  <w:abstractNum w:abstractNumId="11" w15:restartNumberingAfterBreak="0">
    <w:nsid w:val="203139D8"/>
    <w:multiLevelType w:val="hybridMultilevel"/>
    <w:tmpl w:val="ADAC3872"/>
    <w:lvl w:ilvl="0" w:tplc="E7E26ED4">
      <w:start w:val="1"/>
      <w:numFmt w:val="bullet"/>
      <w:lvlText w:val=""/>
      <w:lvlJc w:val="left"/>
      <w:pPr>
        <w:ind w:left="360" w:hanging="360"/>
      </w:pPr>
      <w:rPr>
        <w:rFonts w:ascii="Symbol" w:hAnsi="Symbol" w:hint="default"/>
      </w:rPr>
    </w:lvl>
    <w:lvl w:ilvl="1" w:tplc="4AA034FE">
      <w:start w:val="1"/>
      <w:numFmt w:val="bullet"/>
      <w:lvlText w:val="o"/>
      <w:lvlJc w:val="left"/>
      <w:pPr>
        <w:ind w:left="1440" w:hanging="360"/>
      </w:pPr>
      <w:rPr>
        <w:rFonts w:ascii="Courier New" w:hAnsi="Courier New" w:hint="default"/>
      </w:rPr>
    </w:lvl>
    <w:lvl w:ilvl="2" w:tplc="7EF2725A">
      <w:start w:val="1"/>
      <w:numFmt w:val="bullet"/>
      <w:lvlText w:val=""/>
      <w:lvlJc w:val="left"/>
      <w:pPr>
        <w:ind w:left="2160" w:hanging="360"/>
      </w:pPr>
      <w:rPr>
        <w:rFonts w:ascii="Wingdings" w:hAnsi="Wingdings" w:hint="default"/>
      </w:rPr>
    </w:lvl>
    <w:lvl w:ilvl="3" w:tplc="82EAD5B4">
      <w:start w:val="1"/>
      <w:numFmt w:val="bullet"/>
      <w:lvlText w:val=""/>
      <w:lvlJc w:val="left"/>
      <w:pPr>
        <w:ind w:left="2880" w:hanging="360"/>
      </w:pPr>
      <w:rPr>
        <w:rFonts w:ascii="Symbol" w:hAnsi="Symbol" w:hint="default"/>
      </w:rPr>
    </w:lvl>
    <w:lvl w:ilvl="4" w:tplc="14D4738E">
      <w:start w:val="1"/>
      <w:numFmt w:val="bullet"/>
      <w:lvlText w:val="o"/>
      <w:lvlJc w:val="left"/>
      <w:pPr>
        <w:ind w:left="3600" w:hanging="360"/>
      </w:pPr>
      <w:rPr>
        <w:rFonts w:ascii="Courier New" w:hAnsi="Courier New" w:hint="default"/>
      </w:rPr>
    </w:lvl>
    <w:lvl w:ilvl="5" w:tplc="95263C7A">
      <w:start w:val="1"/>
      <w:numFmt w:val="bullet"/>
      <w:lvlText w:val=""/>
      <w:lvlJc w:val="left"/>
      <w:pPr>
        <w:ind w:left="4320" w:hanging="360"/>
      </w:pPr>
      <w:rPr>
        <w:rFonts w:ascii="Wingdings" w:hAnsi="Wingdings" w:hint="default"/>
      </w:rPr>
    </w:lvl>
    <w:lvl w:ilvl="6" w:tplc="87F0A64A">
      <w:start w:val="1"/>
      <w:numFmt w:val="bullet"/>
      <w:lvlText w:val=""/>
      <w:lvlJc w:val="left"/>
      <w:pPr>
        <w:ind w:left="5040" w:hanging="360"/>
      </w:pPr>
      <w:rPr>
        <w:rFonts w:ascii="Symbol" w:hAnsi="Symbol" w:hint="default"/>
      </w:rPr>
    </w:lvl>
    <w:lvl w:ilvl="7" w:tplc="D6867C92">
      <w:start w:val="1"/>
      <w:numFmt w:val="bullet"/>
      <w:lvlText w:val="o"/>
      <w:lvlJc w:val="left"/>
      <w:pPr>
        <w:ind w:left="5760" w:hanging="360"/>
      </w:pPr>
      <w:rPr>
        <w:rFonts w:ascii="Courier New" w:hAnsi="Courier New" w:hint="default"/>
      </w:rPr>
    </w:lvl>
    <w:lvl w:ilvl="8" w:tplc="7570BC06">
      <w:start w:val="1"/>
      <w:numFmt w:val="bullet"/>
      <w:lvlText w:val=""/>
      <w:lvlJc w:val="left"/>
      <w:pPr>
        <w:ind w:left="6480" w:hanging="360"/>
      </w:pPr>
      <w:rPr>
        <w:rFonts w:ascii="Wingdings" w:hAnsi="Wingdings" w:hint="default"/>
      </w:rPr>
    </w:lvl>
  </w:abstractNum>
  <w:abstractNum w:abstractNumId="12" w15:restartNumberingAfterBreak="0">
    <w:nsid w:val="25A26B58"/>
    <w:multiLevelType w:val="hybridMultilevel"/>
    <w:tmpl w:val="FFFFFFFF"/>
    <w:lvl w:ilvl="0" w:tplc="BC0252E0">
      <w:start w:val="1"/>
      <w:numFmt w:val="bullet"/>
      <w:lvlText w:val=""/>
      <w:lvlJc w:val="left"/>
      <w:pPr>
        <w:ind w:left="720" w:hanging="360"/>
      </w:pPr>
      <w:rPr>
        <w:rFonts w:ascii="Symbol" w:hAnsi="Symbol" w:hint="default"/>
      </w:rPr>
    </w:lvl>
    <w:lvl w:ilvl="1" w:tplc="C8E2101A">
      <w:start w:val="1"/>
      <w:numFmt w:val="bullet"/>
      <w:lvlText w:val="o"/>
      <w:lvlJc w:val="left"/>
      <w:pPr>
        <w:ind w:left="1440" w:hanging="360"/>
      </w:pPr>
      <w:rPr>
        <w:rFonts w:ascii="Courier New" w:hAnsi="Courier New" w:hint="default"/>
      </w:rPr>
    </w:lvl>
    <w:lvl w:ilvl="2" w:tplc="F294AD10">
      <w:start w:val="1"/>
      <w:numFmt w:val="bullet"/>
      <w:lvlText w:val=""/>
      <w:lvlJc w:val="left"/>
      <w:pPr>
        <w:ind w:left="2160" w:hanging="360"/>
      </w:pPr>
      <w:rPr>
        <w:rFonts w:ascii="Wingdings" w:hAnsi="Wingdings" w:hint="default"/>
      </w:rPr>
    </w:lvl>
    <w:lvl w:ilvl="3" w:tplc="BDD42810">
      <w:start w:val="1"/>
      <w:numFmt w:val="bullet"/>
      <w:lvlText w:val=""/>
      <w:lvlJc w:val="left"/>
      <w:pPr>
        <w:ind w:left="2880" w:hanging="360"/>
      </w:pPr>
      <w:rPr>
        <w:rFonts w:ascii="Symbol" w:hAnsi="Symbol" w:hint="default"/>
      </w:rPr>
    </w:lvl>
    <w:lvl w:ilvl="4" w:tplc="44EEC734">
      <w:start w:val="1"/>
      <w:numFmt w:val="bullet"/>
      <w:lvlText w:val="o"/>
      <w:lvlJc w:val="left"/>
      <w:pPr>
        <w:ind w:left="3600" w:hanging="360"/>
      </w:pPr>
      <w:rPr>
        <w:rFonts w:ascii="Courier New" w:hAnsi="Courier New" w:hint="default"/>
      </w:rPr>
    </w:lvl>
    <w:lvl w:ilvl="5" w:tplc="CBE6EFBE">
      <w:start w:val="1"/>
      <w:numFmt w:val="bullet"/>
      <w:lvlText w:val=""/>
      <w:lvlJc w:val="left"/>
      <w:pPr>
        <w:ind w:left="4320" w:hanging="360"/>
      </w:pPr>
      <w:rPr>
        <w:rFonts w:ascii="Wingdings" w:hAnsi="Wingdings" w:hint="default"/>
      </w:rPr>
    </w:lvl>
    <w:lvl w:ilvl="6" w:tplc="02224C2E">
      <w:start w:val="1"/>
      <w:numFmt w:val="bullet"/>
      <w:lvlText w:val=""/>
      <w:lvlJc w:val="left"/>
      <w:pPr>
        <w:ind w:left="5040" w:hanging="360"/>
      </w:pPr>
      <w:rPr>
        <w:rFonts w:ascii="Symbol" w:hAnsi="Symbol" w:hint="default"/>
      </w:rPr>
    </w:lvl>
    <w:lvl w:ilvl="7" w:tplc="D5FA81A2">
      <w:start w:val="1"/>
      <w:numFmt w:val="bullet"/>
      <w:lvlText w:val="o"/>
      <w:lvlJc w:val="left"/>
      <w:pPr>
        <w:ind w:left="5760" w:hanging="360"/>
      </w:pPr>
      <w:rPr>
        <w:rFonts w:ascii="Courier New" w:hAnsi="Courier New" w:hint="default"/>
      </w:rPr>
    </w:lvl>
    <w:lvl w:ilvl="8" w:tplc="A1A27470">
      <w:start w:val="1"/>
      <w:numFmt w:val="bullet"/>
      <w:lvlText w:val=""/>
      <w:lvlJc w:val="left"/>
      <w:pPr>
        <w:ind w:left="6480" w:hanging="360"/>
      </w:pPr>
      <w:rPr>
        <w:rFonts w:ascii="Wingdings" w:hAnsi="Wingdings" w:hint="default"/>
      </w:rPr>
    </w:lvl>
  </w:abstractNum>
  <w:abstractNum w:abstractNumId="13" w15:restartNumberingAfterBreak="0">
    <w:nsid w:val="28712F9B"/>
    <w:multiLevelType w:val="hybridMultilevel"/>
    <w:tmpl w:val="F18C189E"/>
    <w:lvl w:ilvl="0" w:tplc="B3C0589C">
      <w:start w:val="1"/>
      <w:numFmt w:val="bullet"/>
      <w:lvlText w:val=""/>
      <w:lvlJc w:val="left"/>
      <w:pPr>
        <w:ind w:left="720" w:hanging="360"/>
      </w:pPr>
      <w:rPr>
        <w:rFonts w:ascii="Symbol" w:hAnsi="Symbol" w:hint="default"/>
      </w:rPr>
    </w:lvl>
    <w:lvl w:ilvl="1" w:tplc="EA622EC6">
      <w:start w:val="1"/>
      <w:numFmt w:val="bullet"/>
      <w:lvlText w:val="o"/>
      <w:lvlJc w:val="left"/>
      <w:pPr>
        <w:ind w:left="1440" w:hanging="360"/>
      </w:pPr>
      <w:rPr>
        <w:rFonts w:ascii="Courier New" w:hAnsi="Courier New" w:hint="default"/>
      </w:rPr>
    </w:lvl>
    <w:lvl w:ilvl="2" w:tplc="D1066F08">
      <w:start w:val="1"/>
      <w:numFmt w:val="bullet"/>
      <w:lvlText w:val=""/>
      <w:lvlJc w:val="left"/>
      <w:pPr>
        <w:ind w:left="2160" w:hanging="360"/>
      </w:pPr>
      <w:rPr>
        <w:rFonts w:ascii="Wingdings" w:hAnsi="Wingdings" w:hint="default"/>
      </w:rPr>
    </w:lvl>
    <w:lvl w:ilvl="3" w:tplc="F0CA0694">
      <w:start w:val="1"/>
      <w:numFmt w:val="bullet"/>
      <w:lvlText w:val=""/>
      <w:lvlJc w:val="left"/>
      <w:pPr>
        <w:ind w:left="2880" w:hanging="360"/>
      </w:pPr>
      <w:rPr>
        <w:rFonts w:ascii="Symbol" w:hAnsi="Symbol" w:hint="default"/>
      </w:rPr>
    </w:lvl>
    <w:lvl w:ilvl="4" w:tplc="DDC0C560">
      <w:start w:val="1"/>
      <w:numFmt w:val="bullet"/>
      <w:lvlText w:val="o"/>
      <w:lvlJc w:val="left"/>
      <w:pPr>
        <w:ind w:left="3600" w:hanging="360"/>
      </w:pPr>
      <w:rPr>
        <w:rFonts w:ascii="Courier New" w:hAnsi="Courier New" w:hint="default"/>
      </w:rPr>
    </w:lvl>
    <w:lvl w:ilvl="5" w:tplc="8098CC60">
      <w:start w:val="1"/>
      <w:numFmt w:val="bullet"/>
      <w:lvlText w:val=""/>
      <w:lvlJc w:val="left"/>
      <w:pPr>
        <w:ind w:left="4320" w:hanging="360"/>
      </w:pPr>
      <w:rPr>
        <w:rFonts w:ascii="Wingdings" w:hAnsi="Wingdings" w:hint="default"/>
      </w:rPr>
    </w:lvl>
    <w:lvl w:ilvl="6" w:tplc="FFB8DBEE">
      <w:start w:val="1"/>
      <w:numFmt w:val="bullet"/>
      <w:lvlText w:val=""/>
      <w:lvlJc w:val="left"/>
      <w:pPr>
        <w:ind w:left="5040" w:hanging="360"/>
      </w:pPr>
      <w:rPr>
        <w:rFonts w:ascii="Symbol" w:hAnsi="Symbol" w:hint="default"/>
      </w:rPr>
    </w:lvl>
    <w:lvl w:ilvl="7" w:tplc="E25C7894">
      <w:start w:val="1"/>
      <w:numFmt w:val="bullet"/>
      <w:lvlText w:val="o"/>
      <w:lvlJc w:val="left"/>
      <w:pPr>
        <w:ind w:left="5760" w:hanging="360"/>
      </w:pPr>
      <w:rPr>
        <w:rFonts w:ascii="Courier New" w:hAnsi="Courier New" w:hint="default"/>
      </w:rPr>
    </w:lvl>
    <w:lvl w:ilvl="8" w:tplc="57E6641A">
      <w:start w:val="1"/>
      <w:numFmt w:val="bullet"/>
      <w:lvlText w:val=""/>
      <w:lvlJc w:val="left"/>
      <w:pPr>
        <w:ind w:left="6480" w:hanging="360"/>
      </w:pPr>
      <w:rPr>
        <w:rFonts w:ascii="Wingdings" w:hAnsi="Wingdings" w:hint="default"/>
      </w:rPr>
    </w:lvl>
  </w:abstractNum>
  <w:abstractNum w:abstractNumId="14" w15:restartNumberingAfterBreak="0">
    <w:nsid w:val="2A61017B"/>
    <w:multiLevelType w:val="hybridMultilevel"/>
    <w:tmpl w:val="11FC62EA"/>
    <w:lvl w:ilvl="0" w:tplc="46A69FAC">
      <w:start w:val="1"/>
      <w:numFmt w:val="bullet"/>
      <w:lvlText w:val=""/>
      <w:lvlJc w:val="left"/>
      <w:pPr>
        <w:ind w:left="0" w:firstLine="0"/>
      </w:pPr>
      <w:rPr>
        <w:rFonts w:ascii="Symbol" w:hAnsi="Symbol" w:hint="default"/>
      </w:rPr>
    </w:lvl>
    <w:lvl w:ilvl="1" w:tplc="9DD8D99C">
      <w:start w:val="1"/>
      <w:numFmt w:val="bullet"/>
      <w:lvlText w:val="o"/>
      <w:lvlJc w:val="left"/>
      <w:pPr>
        <w:ind w:left="1440" w:hanging="360"/>
      </w:pPr>
      <w:rPr>
        <w:rFonts w:ascii="Courier New" w:hAnsi="Courier New" w:hint="default"/>
      </w:rPr>
    </w:lvl>
    <w:lvl w:ilvl="2" w:tplc="F24268D8">
      <w:start w:val="1"/>
      <w:numFmt w:val="bullet"/>
      <w:lvlText w:val=""/>
      <w:lvlJc w:val="left"/>
      <w:pPr>
        <w:ind w:left="2160" w:hanging="360"/>
      </w:pPr>
      <w:rPr>
        <w:rFonts w:ascii="Wingdings" w:hAnsi="Wingdings" w:hint="default"/>
      </w:rPr>
    </w:lvl>
    <w:lvl w:ilvl="3" w:tplc="915E48DE">
      <w:start w:val="1"/>
      <w:numFmt w:val="bullet"/>
      <w:lvlText w:val=""/>
      <w:lvlJc w:val="left"/>
      <w:pPr>
        <w:ind w:left="2880" w:hanging="360"/>
      </w:pPr>
      <w:rPr>
        <w:rFonts w:ascii="Symbol" w:hAnsi="Symbol" w:hint="default"/>
      </w:rPr>
    </w:lvl>
    <w:lvl w:ilvl="4" w:tplc="CC964D5A">
      <w:start w:val="1"/>
      <w:numFmt w:val="bullet"/>
      <w:lvlText w:val="o"/>
      <w:lvlJc w:val="left"/>
      <w:pPr>
        <w:ind w:left="3600" w:hanging="360"/>
      </w:pPr>
      <w:rPr>
        <w:rFonts w:ascii="Courier New" w:hAnsi="Courier New" w:hint="default"/>
      </w:rPr>
    </w:lvl>
    <w:lvl w:ilvl="5" w:tplc="E6340586">
      <w:start w:val="1"/>
      <w:numFmt w:val="bullet"/>
      <w:lvlText w:val=""/>
      <w:lvlJc w:val="left"/>
      <w:pPr>
        <w:ind w:left="4320" w:hanging="360"/>
      </w:pPr>
      <w:rPr>
        <w:rFonts w:ascii="Wingdings" w:hAnsi="Wingdings" w:hint="default"/>
      </w:rPr>
    </w:lvl>
    <w:lvl w:ilvl="6" w:tplc="613CDA62">
      <w:start w:val="1"/>
      <w:numFmt w:val="bullet"/>
      <w:lvlText w:val=""/>
      <w:lvlJc w:val="left"/>
      <w:pPr>
        <w:ind w:left="5040" w:hanging="360"/>
      </w:pPr>
      <w:rPr>
        <w:rFonts w:ascii="Symbol" w:hAnsi="Symbol" w:hint="default"/>
      </w:rPr>
    </w:lvl>
    <w:lvl w:ilvl="7" w:tplc="6F4650DE">
      <w:start w:val="1"/>
      <w:numFmt w:val="bullet"/>
      <w:lvlText w:val="o"/>
      <w:lvlJc w:val="left"/>
      <w:pPr>
        <w:ind w:left="5760" w:hanging="360"/>
      </w:pPr>
      <w:rPr>
        <w:rFonts w:ascii="Courier New" w:hAnsi="Courier New" w:hint="default"/>
      </w:rPr>
    </w:lvl>
    <w:lvl w:ilvl="8" w:tplc="BB647B6E">
      <w:start w:val="1"/>
      <w:numFmt w:val="bullet"/>
      <w:lvlText w:val=""/>
      <w:lvlJc w:val="left"/>
      <w:pPr>
        <w:ind w:left="6480" w:hanging="360"/>
      </w:pPr>
      <w:rPr>
        <w:rFonts w:ascii="Wingdings" w:hAnsi="Wingdings" w:hint="default"/>
      </w:rPr>
    </w:lvl>
  </w:abstractNum>
  <w:abstractNum w:abstractNumId="15" w15:restartNumberingAfterBreak="0">
    <w:nsid w:val="3204761D"/>
    <w:multiLevelType w:val="hybridMultilevel"/>
    <w:tmpl w:val="FFFFFFFF"/>
    <w:lvl w:ilvl="0" w:tplc="174C17FE">
      <w:start w:val="1"/>
      <w:numFmt w:val="bullet"/>
      <w:lvlText w:val=""/>
      <w:lvlJc w:val="left"/>
      <w:pPr>
        <w:ind w:left="720" w:hanging="360"/>
      </w:pPr>
      <w:rPr>
        <w:rFonts w:ascii="Symbol" w:hAnsi="Symbol" w:hint="default"/>
      </w:rPr>
    </w:lvl>
    <w:lvl w:ilvl="1" w:tplc="AAF85FBA">
      <w:start w:val="1"/>
      <w:numFmt w:val="bullet"/>
      <w:lvlText w:val="o"/>
      <w:lvlJc w:val="left"/>
      <w:pPr>
        <w:ind w:left="1440" w:hanging="360"/>
      </w:pPr>
      <w:rPr>
        <w:rFonts w:ascii="Courier New" w:hAnsi="Courier New" w:hint="default"/>
      </w:rPr>
    </w:lvl>
    <w:lvl w:ilvl="2" w:tplc="FECEB154">
      <w:start w:val="1"/>
      <w:numFmt w:val="bullet"/>
      <w:lvlText w:val=""/>
      <w:lvlJc w:val="left"/>
      <w:pPr>
        <w:ind w:left="2160" w:hanging="360"/>
      </w:pPr>
      <w:rPr>
        <w:rFonts w:ascii="Wingdings" w:hAnsi="Wingdings" w:hint="default"/>
      </w:rPr>
    </w:lvl>
    <w:lvl w:ilvl="3" w:tplc="6E96FE76">
      <w:start w:val="1"/>
      <w:numFmt w:val="bullet"/>
      <w:lvlText w:val=""/>
      <w:lvlJc w:val="left"/>
      <w:pPr>
        <w:ind w:left="2880" w:hanging="360"/>
      </w:pPr>
      <w:rPr>
        <w:rFonts w:ascii="Symbol" w:hAnsi="Symbol" w:hint="default"/>
      </w:rPr>
    </w:lvl>
    <w:lvl w:ilvl="4" w:tplc="AE3CB7CE">
      <w:start w:val="1"/>
      <w:numFmt w:val="bullet"/>
      <w:lvlText w:val="o"/>
      <w:lvlJc w:val="left"/>
      <w:pPr>
        <w:ind w:left="3600" w:hanging="360"/>
      </w:pPr>
      <w:rPr>
        <w:rFonts w:ascii="Courier New" w:hAnsi="Courier New" w:hint="default"/>
      </w:rPr>
    </w:lvl>
    <w:lvl w:ilvl="5" w:tplc="FE30345C">
      <w:start w:val="1"/>
      <w:numFmt w:val="bullet"/>
      <w:lvlText w:val=""/>
      <w:lvlJc w:val="left"/>
      <w:pPr>
        <w:ind w:left="4320" w:hanging="360"/>
      </w:pPr>
      <w:rPr>
        <w:rFonts w:ascii="Wingdings" w:hAnsi="Wingdings" w:hint="default"/>
      </w:rPr>
    </w:lvl>
    <w:lvl w:ilvl="6" w:tplc="F38E4B0A">
      <w:start w:val="1"/>
      <w:numFmt w:val="bullet"/>
      <w:lvlText w:val=""/>
      <w:lvlJc w:val="left"/>
      <w:pPr>
        <w:ind w:left="5040" w:hanging="360"/>
      </w:pPr>
      <w:rPr>
        <w:rFonts w:ascii="Symbol" w:hAnsi="Symbol" w:hint="default"/>
      </w:rPr>
    </w:lvl>
    <w:lvl w:ilvl="7" w:tplc="0F72CD8E">
      <w:start w:val="1"/>
      <w:numFmt w:val="bullet"/>
      <w:lvlText w:val="o"/>
      <w:lvlJc w:val="left"/>
      <w:pPr>
        <w:ind w:left="5760" w:hanging="360"/>
      </w:pPr>
      <w:rPr>
        <w:rFonts w:ascii="Courier New" w:hAnsi="Courier New" w:hint="default"/>
      </w:rPr>
    </w:lvl>
    <w:lvl w:ilvl="8" w:tplc="4ACE34A8">
      <w:start w:val="1"/>
      <w:numFmt w:val="bullet"/>
      <w:lvlText w:val=""/>
      <w:lvlJc w:val="left"/>
      <w:pPr>
        <w:ind w:left="6480" w:hanging="360"/>
      </w:pPr>
      <w:rPr>
        <w:rFonts w:ascii="Wingdings" w:hAnsi="Wingdings" w:hint="default"/>
      </w:rPr>
    </w:lvl>
  </w:abstractNum>
  <w:abstractNum w:abstractNumId="16" w15:restartNumberingAfterBreak="0">
    <w:nsid w:val="334406C3"/>
    <w:multiLevelType w:val="hybridMultilevel"/>
    <w:tmpl w:val="FFFFFFFF"/>
    <w:lvl w:ilvl="0" w:tplc="492EEE70">
      <w:start w:val="1"/>
      <w:numFmt w:val="bullet"/>
      <w:lvlText w:val=""/>
      <w:lvlJc w:val="left"/>
      <w:pPr>
        <w:ind w:left="720" w:hanging="360"/>
      </w:pPr>
      <w:rPr>
        <w:rFonts w:ascii="Symbol" w:hAnsi="Symbol" w:hint="default"/>
      </w:rPr>
    </w:lvl>
    <w:lvl w:ilvl="1" w:tplc="0100C640">
      <w:start w:val="1"/>
      <w:numFmt w:val="bullet"/>
      <w:lvlText w:val="o"/>
      <w:lvlJc w:val="left"/>
      <w:pPr>
        <w:ind w:left="1440" w:hanging="360"/>
      </w:pPr>
      <w:rPr>
        <w:rFonts w:ascii="Courier New" w:hAnsi="Courier New" w:hint="default"/>
      </w:rPr>
    </w:lvl>
    <w:lvl w:ilvl="2" w:tplc="437C588C">
      <w:start w:val="1"/>
      <w:numFmt w:val="bullet"/>
      <w:lvlText w:val=""/>
      <w:lvlJc w:val="left"/>
      <w:pPr>
        <w:ind w:left="2160" w:hanging="360"/>
      </w:pPr>
      <w:rPr>
        <w:rFonts w:ascii="Wingdings" w:hAnsi="Wingdings" w:hint="default"/>
      </w:rPr>
    </w:lvl>
    <w:lvl w:ilvl="3" w:tplc="69706B48">
      <w:start w:val="1"/>
      <w:numFmt w:val="bullet"/>
      <w:lvlText w:val=""/>
      <w:lvlJc w:val="left"/>
      <w:pPr>
        <w:ind w:left="2880" w:hanging="360"/>
      </w:pPr>
      <w:rPr>
        <w:rFonts w:ascii="Symbol" w:hAnsi="Symbol" w:hint="default"/>
      </w:rPr>
    </w:lvl>
    <w:lvl w:ilvl="4" w:tplc="47FE2848">
      <w:start w:val="1"/>
      <w:numFmt w:val="bullet"/>
      <w:lvlText w:val="o"/>
      <w:lvlJc w:val="left"/>
      <w:pPr>
        <w:ind w:left="3600" w:hanging="360"/>
      </w:pPr>
      <w:rPr>
        <w:rFonts w:ascii="Courier New" w:hAnsi="Courier New" w:hint="default"/>
      </w:rPr>
    </w:lvl>
    <w:lvl w:ilvl="5" w:tplc="E0CEDE9E">
      <w:start w:val="1"/>
      <w:numFmt w:val="bullet"/>
      <w:lvlText w:val=""/>
      <w:lvlJc w:val="left"/>
      <w:pPr>
        <w:ind w:left="4320" w:hanging="360"/>
      </w:pPr>
      <w:rPr>
        <w:rFonts w:ascii="Wingdings" w:hAnsi="Wingdings" w:hint="default"/>
      </w:rPr>
    </w:lvl>
    <w:lvl w:ilvl="6" w:tplc="ED94C5A0">
      <w:start w:val="1"/>
      <w:numFmt w:val="bullet"/>
      <w:lvlText w:val=""/>
      <w:lvlJc w:val="left"/>
      <w:pPr>
        <w:ind w:left="5040" w:hanging="360"/>
      </w:pPr>
      <w:rPr>
        <w:rFonts w:ascii="Symbol" w:hAnsi="Symbol" w:hint="default"/>
      </w:rPr>
    </w:lvl>
    <w:lvl w:ilvl="7" w:tplc="0C22BC60">
      <w:start w:val="1"/>
      <w:numFmt w:val="bullet"/>
      <w:lvlText w:val="o"/>
      <w:lvlJc w:val="left"/>
      <w:pPr>
        <w:ind w:left="5760" w:hanging="360"/>
      </w:pPr>
      <w:rPr>
        <w:rFonts w:ascii="Courier New" w:hAnsi="Courier New" w:hint="default"/>
      </w:rPr>
    </w:lvl>
    <w:lvl w:ilvl="8" w:tplc="4DD07CE4">
      <w:start w:val="1"/>
      <w:numFmt w:val="bullet"/>
      <w:lvlText w:val=""/>
      <w:lvlJc w:val="left"/>
      <w:pPr>
        <w:ind w:left="6480" w:hanging="360"/>
      </w:pPr>
      <w:rPr>
        <w:rFonts w:ascii="Wingdings" w:hAnsi="Wingdings" w:hint="default"/>
      </w:rPr>
    </w:lvl>
  </w:abstractNum>
  <w:abstractNum w:abstractNumId="17" w15:restartNumberingAfterBreak="0">
    <w:nsid w:val="33615E1E"/>
    <w:multiLevelType w:val="hybridMultilevel"/>
    <w:tmpl w:val="FFFFFFFF"/>
    <w:lvl w:ilvl="0" w:tplc="BE3A5B3A">
      <w:start w:val="1"/>
      <w:numFmt w:val="bullet"/>
      <w:lvlText w:val=""/>
      <w:lvlJc w:val="left"/>
      <w:pPr>
        <w:ind w:left="720" w:hanging="360"/>
      </w:pPr>
      <w:rPr>
        <w:rFonts w:ascii="Symbol" w:hAnsi="Symbol" w:hint="default"/>
      </w:rPr>
    </w:lvl>
    <w:lvl w:ilvl="1" w:tplc="4E1E6440">
      <w:start w:val="1"/>
      <w:numFmt w:val="bullet"/>
      <w:lvlText w:val="o"/>
      <w:lvlJc w:val="left"/>
      <w:pPr>
        <w:ind w:left="1440" w:hanging="360"/>
      </w:pPr>
      <w:rPr>
        <w:rFonts w:ascii="Courier New" w:hAnsi="Courier New" w:hint="default"/>
      </w:rPr>
    </w:lvl>
    <w:lvl w:ilvl="2" w:tplc="60B44C44">
      <w:start w:val="1"/>
      <w:numFmt w:val="bullet"/>
      <w:lvlText w:val=""/>
      <w:lvlJc w:val="left"/>
      <w:pPr>
        <w:ind w:left="2160" w:hanging="360"/>
      </w:pPr>
      <w:rPr>
        <w:rFonts w:ascii="Wingdings" w:hAnsi="Wingdings" w:hint="default"/>
      </w:rPr>
    </w:lvl>
    <w:lvl w:ilvl="3" w:tplc="34A40200">
      <w:start w:val="1"/>
      <w:numFmt w:val="bullet"/>
      <w:lvlText w:val=""/>
      <w:lvlJc w:val="left"/>
      <w:pPr>
        <w:ind w:left="2880" w:hanging="360"/>
      </w:pPr>
      <w:rPr>
        <w:rFonts w:ascii="Symbol" w:hAnsi="Symbol" w:hint="default"/>
      </w:rPr>
    </w:lvl>
    <w:lvl w:ilvl="4" w:tplc="30B0223C">
      <w:start w:val="1"/>
      <w:numFmt w:val="bullet"/>
      <w:lvlText w:val="o"/>
      <w:lvlJc w:val="left"/>
      <w:pPr>
        <w:ind w:left="3600" w:hanging="360"/>
      </w:pPr>
      <w:rPr>
        <w:rFonts w:ascii="Courier New" w:hAnsi="Courier New" w:hint="default"/>
      </w:rPr>
    </w:lvl>
    <w:lvl w:ilvl="5" w:tplc="9B58F748">
      <w:start w:val="1"/>
      <w:numFmt w:val="bullet"/>
      <w:lvlText w:val=""/>
      <w:lvlJc w:val="left"/>
      <w:pPr>
        <w:ind w:left="4320" w:hanging="360"/>
      </w:pPr>
      <w:rPr>
        <w:rFonts w:ascii="Wingdings" w:hAnsi="Wingdings" w:hint="default"/>
      </w:rPr>
    </w:lvl>
    <w:lvl w:ilvl="6" w:tplc="415860EE">
      <w:start w:val="1"/>
      <w:numFmt w:val="bullet"/>
      <w:lvlText w:val=""/>
      <w:lvlJc w:val="left"/>
      <w:pPr>
        <w:ind w:left="5040" w:hanging="360"/>
      </w:pPr>
      <w:rPr>
        <w:rFonts w:ascii="Symbol" w:hAnsi="Symbol" w:hint="default"/>
      </w:rPr>
    </w:lvl>
    <w:lvl w:ilvl="7" w:tplc="16645C7E">
      <w:start w:val="1"/>
      <w:numFmt w:val="bullet"/>
      <w:lvlText w:val="o"/>
      <w:lvlJc w:val="left"/>
      <w:pPr>
        <w:ind w:left="5760" w:hanging="360"/>
      </w:pPr>
      <w:rPr>
        <w:rFonts w:ascii="Courier New" w:hAnsi="Courier New" w:hint="default"/>
      </w:rPr>
    </w:lvl>
    <w:lvl w:ilvl="8" w:tplc="A75273EA">
      <w:start w:val="1"/>
      <w:numFmt w:val="bullet"/>
      <w:lvlText w:val=""/>
      <w:lvlJc w:val="left"/>
      <w:pPr>
        <w:ind w:left="6480" w:hanging="360"/>
      </w:pPr>
      <w:rPr>
        <w:rFonts w:ascii="Wingdings" w:hAnsi="Wingdings" w:hint="default"/>
      </w:rPr>
    </w:lvl>
  </w:abstractNum>
  <w:abstractNum w:abstractNumId="18" w15:restartNumberingAfterBreak="0">
    <w:nsid w:val="34B41D4E"/>
    <w:multiLevelType w:val="hybridMultilevel"/>
    <w:tmpl w:val="FFCA7996"/>
    <w:lvl w:ilvl="0" w:tplc="E32A3D26">
      <w:start w:val="1"/>
      <w:numFmt w:val="bullet"/>
      <w:lvlText w:val=""/>
      <w:lvlJc w:val="left"/>
      <w:pPr>
        <w:ind w:left="720" w:hanging="360"/>
      </w:pPr>
      <w:rPr>
        <w:rFonts w:ascii="Symbol" w:hAnsi="Symbol" w:hint="default"/>
      </w:rPr>
    </w:lvl>
    <w:lvl w:ilvl="1" w:tplc="36FA971E">
      <w:start w:val="1"/>
      <w:numFmt w:val="bullet"/>
      <w:lvlText w:val="o"/>
      <w:lvlJc w:val="left"/>
      <w:pPr>
        <w:ind w:left="1440" w:hanging="360"/>
      </w:pPr>
      <w:rPr>
        <w:rFonts w:ascii="Courier New" w:hAnsi="Courier New" w:hint="default"/>
      </w:rPr>
    </w:lvl>
    <w:lvl w:ilvl="2" w:tplc="BFD6F9CE">
      <w:start w:val="1"/>
      <w:numFmt w:val="bullet"/>
      <w:lvlText w:val=""/>
      <w:lvlJc w:val="left"/>
      <w:pPr>
        <w:ind w:left="2160" w:hanging="360"/>
      </w:pPr>
      <w:rPr>
        <w:rFonts w:ascii="Wingdings" w:hAnsi="Wingdings" w:hint="default"/>
      </w:rPr>
    </w:lvl>
    <w:lvl w:ilvl="3" w:tplc="15583E16">
      <w:start w:val="1"/>
      <w:numFmt w:val="bullet"/>
      <w:lvlText w:val=""/>
      <w:lvlJc w:val="left"/>
      <w:pPr>
        <w:ind w:left="2880" w:hanging="360"/>
      </w:pPr>
      <w:rPr>
        <w:rFonts w:ascii="Symbol" w:hAnsi="Symbol" w:hint="default"/>
      </w:rPr>
    </w:lvl>
    <w:lvl w:ilvl="4" w:tplc="3EF46CF0">
      <w:start w:val="1"/>
      <w:numFmt w:val="bullet"/>
      <w:lvlText w:val="o"/>
      <w:lvlJc w:val="left"/>
      <w:pPr>
        <w:ind w:left="3600" w:hanging="360"/>
      </w:pPr>
      <w:rPr>
        <w:rFonts w:ascii="Courier New" w:hAnsi="Courier New" w:hint="default"/>
      </w:rPr>
    </w:lvl>
    <w:lvl w:ilvl="5" w:tplc="BBB6C5E4">
      <w:start w:val="1"/>
      <w:numFmt w:val="bullet"/>
      <w:lvlText w:val=""/>
      <w:lvlJc w:val="left"/>
      <w:pPr>
        <w:ind w:left="4320" w:hanging="360"/>
      </w:pPr>
      <w:rPr>
        <w:rFonts w:ascii="Wingdings" w:hAnsi="Wingdings" w:hint="default"/>
      </w:rPr>
    </w:lvl>
    <w:lvl w:ilvl="6" w:tplc="4DCCF2A8">
      <w:start w:val="1"/>
      <w:numFmt w:val="bullet"/>
      <w:lvlText w:val=""/>
      <w:lvlJc w:val="left"/>
      <w:pPr>
        <w:ind w:left="5040" w:hanging="360"/>
      </w:pPr>
      <w:rPr>
        <w:rFonts w:ascii="Symbol" w:hAnsi="Symbol" w:hint="default"/>
      </w:rPr>
    </w:lvl>
    <w:lvl w:ilvl="7" w:tplc="A516EAC2">
      <w:start w:val="1"/>
      <w:numFmt w:val="bullet"/>
      <w:lvlText w:val="o"/>
      <w:lvlJc w:val="left"/>
      <w:pPr>
        <w:ind w:left="5760" w:hanging="360"/>
      </w:pPr>
      <w:rPr>
        <w:rFonts w:ascii="Courier New" w:hAnsi="Courier New" w:hint="default"/>
      </w:rPr>
    </w:lvl>
    <w:lvl w:ilvl="8" w:tplc="9A681D88">
      <w:start w:val="1"/>
      <w:numFmt w:val="bullet"/>
      <w:lvlText w:val=""/>
      <w:lvlJc w:val="left"/>
      <w:pPr>
        <w:ind w:left="6480" w:hanging="360"/>
      </w:pPr>
      <w:rPr>
        <w:rFonts w:ascii="Wingdings" w:hAnsi="Wingdings" w:hint="default"/>
      </w:rPr>
    </w:lvl>
  </w:abstractNum>
  <w:abstractNum w:abstractNumId="19" w15:restartNumberingAfterBreak="0">
    <w:nsid w:val="38C775FF"/>
    <w:multiLevelType w:val="hybridMultilevel"/>
    <w:tmpl w:val="1EC25D6C"/>
    <w:lvl w:ilvl="0" w:tplc="4CACB464">
      <w:start w:val="1"/>
      <w:numFmt w:val="bullet"/>
      <w:lvlText w:val=""/>
      <w:lvlJc w:val="left"/>
      <w:pPr>
        <w:ind w:left="720" w:hanging="360"/>
      </w:pPr>
      <w:rPr>
        <w:rFonts w:ascii="Symbol" w:hAnsi="Symbol" w:hint="default"/>
      </w:rPr>
    </w:lvl>
    <w:lvl w:ilvl="1" w:tplc="E8B4D324">
      <w:start w:val="1"/>
      <w:numFmt w:val="bullet"/>
      <w:lvlText w:val="o"/>
      <w:lvlJc w:val="left"/>
      <w:pPr>
        <w:ind w:left="1440" w:hanging="360"/>
      </w:pPr>
      <w:rPr>
        <w:rFonts w:ascii="Courier New" w:hAnsi="Courier New" w:hint="default"/>
      </w:rPr>
    </w:lvl>
    <w:lvl w:ilvl="2" w:tplc="8C8C6FDA">
      <w:start w:val="1"/>
      <w:numFmt w:val="bullet"/>
      <w:lvlText w:val=""/>
      <w:lvlJc w:val="left"/>
      <w:pPr>
        <w:ind w:left="2160" w:hanging="360"/>
      </w:pPr>
      <w:rPr>
        <w:rFonts w:ascii="Wingdings" w:hAnsi="Wingdings" w:hint="default"/>
      </w:rPr>
    </w:lvl>
    <w:lvl w:ilvl="3" w:tplc="8BA8385A">
      <w:start w:val="1"/>
      <w:numFmt w:val="bullet"/>
      <w:lvlText w:val=""/>
      <w:lvlJc w:val="left"/>
      <w:pPr>
        <w:ind w:left="2880" w:hanging="360"/>
      </w:pPr>
      <w:rPr>
        <w:rFonts w:ascii="Symbol" w:hAnsi="Symbol" w:hint="default"/>
      </w:rPr>
    </w:lvl>
    <w:lvl w:ilvl="4" w:tplc="4B8485C0">
      <w:start w:val="1"/>
      <w:numFmt w:val="bullet"/>
      <w:lvlText w:val="o"/>
      <w:lvlJc w:val="left"/>
      <w:pPr>
        <w:ind w:left="3600" w:hanging="360"/>
      </w:pPr>
      <w:rPr>
        <w:rFonts w:ascii="Courier New" w:hAnsi="Courier New" w:hint="default"/>
      </w:rPr>
    </w:lvl>
    <w:lvl w:ilvl="5" w:tplc="8CB22B54">
      <w:start w:val="1"/>
      <w:numFmt w:val="bullet"/>
      <w:lvlText w:val=""/>
      <w:lvlJc w:val="left"/>
      <w:pPr>
        <w:ind w:left="4320" w:hanging="360"/>
      </w:pPr>
      <w:rPr>
        <w:rFonts w:ascii="Wingdings" w:hAnsi="Wingdings" w:hint="default"/>
      </w:rPr>
    </w:lvl>
    <w:lvl w:ilvl="6" w:tplc="BEFECD5A">
      <w:start w:val="1"/>
      <w:numFmt w:val="bullet"/>
      <w:lvlText w:val=""/>
      <w:lvlJc w:val="left"/>
      <w:pPr>
        <w:ind w:left="5040" w:hanging="360"/>
      </w:pPr>
      <w:rPr>
        <w:rFonts w:ascii="Symbol" w:hAnsi="Symbol" w:hint="default"/>
      </w:rPr>
    </w:lvl>
    <w:lvl w:ilvl="7" w:tplc="9662A778">
      <w:start w:val="1"/>
      <w:numFmt w:val="bullet"/>
      <w:lvlText w:val="o"/>
      <w:lvlJc w:val="left"/>
      <w:pPr>
        <w:ind w:left="5760" w:hanging="360"/>
      </w:pPr>
      <w:rPr>
        <w:rFonts w:ascii="Courier New" w:hAnsi="Courier New" w:hint="default"/>
      </w:rPr>
    </w:lvl>
    <w:lvl w:ilvl="8" w:tplc="563C95FA">
      <w:start w:val="1"/>
      <w:numFmt w:val="bullet"/>
      <w:lvlText w:val=""/>
      <w:lvlJc w:val="left"/>
      <w:pPr>
        <w:ind w:left="6480" w:hanging="360"/>
      </w:pPr>
      <w:rPr>
        <w:rFonts w:ascii="Wingdings" w:hAnsi="Wingdings" w:hint="default"/>
      </w:rPr>
    </w:lvl>
  </w:abstractNum>
  <w:abstractNum w:abstractNumId="20" w15:restartNumberingAfterBreak="0">
    <w:nsid w:val="3B085243"/>
    <w:multiLevelType w:val="hybridMultilevel"/>
    <w:tmpl w:val="FFFFFFFF"/>
    <w:lvl w:ilvl="0" w:tplc="4AEA60DE">
      <w:start w:val="1"/>
      <w:numFmt w:val="bullet"/>
      <w:lvlText w:val=""/>
      <w:lvlJc w:val="left"/>
      <w:pPr>
        <w:ind w:left="720" w:hanging="360"/>
      </w:pPr>
      <w:rPr>
        <w:rFonts w:ascii="Symbol" w:hAnsi="Symbol" w:hint="default"/>
      </w:rPr>
    </w:lvl>
    <w:lvl w:ilvl="1" w:tplc="AFB2CDDC">
      <w:start w:val="1"/>
      <w:numFmt w:val="bullet"/>
      <w:lvlText w:val="o"/>
      <w:lvlJc w:val="left"/>
      <w:pPr>
        <w:ind w:left="1440" w:hanging="360"/>
      </w:pPr>
      <w:rPr>
        <w:rFonts w:ascii="Courier New" w:hAnsi="Courier New" w:hint="default"/>
      </w:rPr>
    </w:lvl>
    <w:lvl w:ilvl="2" w:tplc="EAD6B468">
      <w:start w:val="1"/>
      <w:numFmt w:val="bullet"/>
      <w:lvlText w:val=""/>
      <w:lvlJc w:val="left"/>
      <w:pPr>
        <w:ind w:left="2160" w:hanging="360"/>
      </w:pPr>
      <w:rPr>
        <w:rFonts w:ascii="Wingdings" w:hAnsi="Wingdings" w:hint="default"/>
      </w:rPr>
    </w:lvl>
    <w:lvl w:ilvl="3" w:tplc="95A0A75E">
      <w:start w:val="1"/>
      <w:numFmt w:val="bullet"/>
      <w:lvlText w:val=""/>
      <w:lvlJc w:val="left"/>
      <w:pPr>
        <w:ind w:left="2880" w:hanging="360"/>
      </w:pPr>
      <w:rPr>
        <w:rFonts w:ascii="Symbol" w:hAnsi="Symbol" w:hint="default"/>
      </w:rPr>
    </w:lvl>
    <w:lvl w:ilvl="4" w:tplc="6D3C2D82">
      <w:start w:val="1"/>
      <w:numFmt w:val="bullet"/>
      <w:lvlText w:val="o"/>
      <w:lvlJc w:val="left"/>
      <w:pPr>
        <w:ind w:left="3600" w:hanging="360"/>
      </w:pPr>
      <w:rPr>
        <w:rFonts w:ascii="Courier New" w:hAnsi="Courier New" w:hint="default"/>
      </w:rPr>
    </w:lvl>
    <w:lvl w:ilvl="5" w:tplc="40AA1E76">
      <w:start w:val="1"/>
      <w:numFmt w:val="bullet"/>
      <w:lvlText w:val=""/>
      <w:lvlJc w:val="left"/>
      <w:pPr>
        <w:ind w:left="4320" w:hanging="360"/>
      </w:pPr>
      <w:rPr>
        <w:rFonts w:ascii="Wingdings" w:hAnsi="Wingdings" w:hint="default"/>
      </w:rPr>
    </w:lvl>
    <w:lvl w:ilvl="6" w:tplc="DF74F870">
      <w:start w:val="1"/>
      <w:numFmt w:val="bullet"/>
      <w:lvlText w:val=""/>
      <w:lvlJc w:val="left"/>
      <w:pPr>
        <w:ind w:left="5040" w:hanging="360"/>
      </w:pPr>
      <w:rPr>
        <w:rFonts w:ascii="Symbol" w:hAnsi="Symbol" w:hint="default"/>
      </w:rPr>
    </w:lvl>
    <w:lvl w:ilvl="7" w:tplc="99B642AA">
      <w:start w:val="1"/>
      <w:numFmt w:val="bullet"/>
      <w:lvlText w:val="o"/>
      <w:lvlJc w:val="left"/>
      <w:pPr>
        <w:ind w:left="5760" w:hanging="360"/>
      </w:pPr>
      <w:rPr>
        <w:rFonts w:ascii="Courier New" w:hAnsi="Courier New" w:hint="default"/>
      </w:rPr>
    </w:lvl>
    <w:lvl w:ilvl="8" w:tplc="E506BD18">
      <w:start w:val="1"/>
      <w:numFmt w:val="bullet"/>
      <w:lvlText w:val=""/>
      <w:lvlJc w:val="left"/>
      <w:pPr>
        <w:ind w:left="6480" w:hanging="360"/>
      </w:pPr>
      <w:rPr>
        <w:rFonts w:ascii="Wingdings" w:hAnsi="Wingdings" w:hint="default"/>
      </w:rPr>
    </w:lvl>
  </w:abstractNum>
  <w:abstractNum w:abstractNumId="21" w15:restartNumberingAfterBreak="0">
    <w:nsid w:val="3EFE5117"/>
    <w:multiLevelType w:val="hybridMultilevel"/>
    <w:tmpl w:val="4D6A475E"/>
    <w:lvl w:ilvl="0" w:tplc="5B927C9C">
      <w:start w:val="1"/>
      <w:numFmt w:val="bullet"/>
      <w:lvlText w:val=""/>
      <w:lvlJc w:val="left"/>
      <w:pPr>
        <w:ind w:left="720" w:hanging="360"/>
      </w:pPr>
      <w:rPr>
        <w:rFonts w:ascii="Symbol" w:hAnsi="Symbol" w:hint="default"/>
      </w:rPr>
    </w:lvl>
    <w:lvl w:ilvl="1" w:tplc="CFEC45E0">
      <w:start w:val="1"/>
      <w:numFmt w:val="bullet"/>
      <w:lvlText w:val="o"/>
      <w:lvlJc w:val="left"/>
      <w:pPr>
        <w:ind w:left="1440" w:hanging="360"/>
      </w:pPr>
      <w:rPr>
        <w:rFonts w:ascii="Courier New" w:hAnsi="Courier New" w:hint="default"/>
      </w:rPr>
    </w:lvl>
    <w:lvl w:ilvl="2" w:tplc="1056EED0">
      <w:start w:val="1"/>
      <w:numFmt w:val="bullet"/>
      <w:lvlText w:val=""/>
      <w:lvlJc w:val="left"/>
      <w:pPr>
        <w:ind w:left="2160" w:hanging="360"/>
      </w:pPr>
      <w:rPr>
        <w:rFonts w:ascii="Wingdings" w:hAnsi="Wingdings" w:hint="default"/>
      </w:rPr>
    </w:lvl>
    <w:lvl w:ilvl="3" w:tplc="675E0872">
      <w:start w:val="1"/>
      <w:numFmt w:val="bullet"/>
      <w:lvlText w:val=""/>
      <w:lvlJc w:val="left"/>
      <w:pPr>
        <w:ind w:left="2880" w:hanging="360"/>
      </w:pPr>
      <w:rPr>
        <w:rFonts w:ascii="Symbol" w:hAnsi="Symbol" w:hint="default"/>
      </w:rPr>
    </w:lvl>
    <w:lvl w:ilvl="4" w:tplc="7316B586">
      <w:start w:val="1"/>
      <w:numFmt w:val="bullet"/>
      <w:lvlText w:val="o"/>
      <w:lvlJc w:val="left"/>
      <w:pPr>
        <w:ind w:left="3600" w:hanging="360"/>
      </w:pPr>
      <w:rPr>
        <w:rFonts w:ascii="Courier New" w:hAnsi="Courier New" w:hint="default"/>
      </w:rPr>
    </w:lvl>
    <w:lvl w:ilvl="5" w:tplc="4EE2CB30">
      <w:start w:val="1"/>
      <w:numFmt w:val="bullet"/>
      <w:lvlText w:val=""/>
      <w:lvlJc w:val="left"/>
      <w:pPr>
        <w:ind w:left="4320" w:hanging="360"/>
      </w:pPr>
      <w:rPr>
        <w:rFonts w:ascii="Wingdings" w:hAnsi="Wingdings" w:hint="default"/>
      </w:rPr>
    </w:lvl>
    <w:lvl w:ilvl="6" w:tplc="AB6E26CA">
      <w:start w:val="1"/>
      <w:numFmt w:val="bullet"/>
      <w:lvlText w:val=""/>
      <w:lvlJc w:val="left"/>
      <w:pPr>
        <w:ind w:left="5040" w:hanging="360"/>
      </w:pPr>
      <w:rPr>
        <w:rFonts w:ascii="Symbol" w:hAnsi="Symbol" w:hint="default"/>
      </w:rPr>
    </w:lvl>
    <w:lvl w:ilvl="7" w:tplc="A01840BE">
      <w:start w:val="1"/>
      <w:numFmt w:val="bullet"/>
      <w:lvlText w:val="o"/>
      <w:lvlJc w:val="left"/>
      <w:pPr>
        <w:ind w:left="5760" w:hanging="360"/>
      </w:pPr>
      <w:rPr>
        <w:rFonts w:ascii="Courier New" w:hAnsi="Courier New" w:hint="default"/>
      </w:rPr>
    </w:lvl>
    <w:lvl w:ilvl="8" w:tplc="297E4A94">
      <w:start w:val="1"/>
      <w:numFmt w:val="bullet"/>
      <w:lvlText w:val=""/>
      <w:lvlJc w:val="left"/>
      <w:pPr>
        <w:ind w:left="6480" w:hanging="360"/>
      </w:pPr>
      <w:rPr>
        <w:rFonts w:ascii="Wingdings" w:hAnsi="Wingdings" w:hint="default"/>
      </w:rPr>
    </w:lvl>
  </w:abstractNum>
  <w:abstractNum w:abstractNumId="22" w15:restartNumberingAfterBreak="0">
    <w:nsid w:val="447F0C02"/>
    <w:multiLevelType w:val="hybridMultilevel"/>
    <w:tmpl w:val="608A24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D3A30"/>
    <w:multiLevelType w:val="hybridMultilevel"/>
    <w:tmpl w:val="F698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06420"/>
    <w:multiLevelType w:val="hybridMultilevel"/>
    <w:tmpl w:val="B7467538"/>
    <w:lvl w:ilvl="0" w:tplc="511609FC">
      <w:start w:val="1"/>
      <w:numFmt w:val="decimal"/>
      <w:lvlText w:val="%1."/>
      <w:lvlJc w:val="left"/>
      <w:pPr>
        <w:ind w:left="720" w:hanging="360"/>
      </w:pPr>
    </w:lvl>
    <w:lvl w:ilvl="1" w:tplc="74462698">
      <w:start w:val="1"/>
      <w:numFmt w:val="lowerLetter"/>
      <w:lvlText w:val="%2."/>
      <w:lvlJc w:val="left"/>
      <w:pPr>
        <w:ind w:left="1440" w:hanging="360"/>
      </w:pPr>
    </w:lvl>
    <w:lvl w:ilvl="2" w:tplc="032041C2">
      <w:start w:val="1"/>
      <w:numFmt w:val="lowerRoman"/>
      <w:lvlText w:val="%3."/>
      <w:lvlJc w:val="right"/>
      <w:pPr>
        <w:ind w:left="2160" w:hanging="180"/>
      </w:pPr>
    </w:lvl>
    <w:lvl w:ilvl="3" w:tplc="217015CA">
      <w:start w:val="1"/>
      <w:numFmt w:val="decimal"/>
      <w:lvlText w:val="%4."/>
      <w:lvlJc w:val="left"/>
      <w:pPr>
        <w:ind w:left="2880" w:hanging="360"/>
      </w:pPr>
    </w:lvl>
    <w:lvl w:ilvl="4" w:tplc="25D4872C">
      <w:start w:val="1"/>
      <w:numFmt w:val="lowerLetter"/>
      <w:lvlText w:val="%5."/>
      <w:lvlJc w:val="left"/>
      <w:pPr>
        <w:ind w:left="3600" w:hanging="360"/>
      </w:pPr>
    </w:lvl>
    <w:lvl w:ilvl="5" w:tplc="3168D788">
      <w:start w:val="1"/>
      <w:numFmt w:val="lowerRoman"/>
      <w:lvlText w:val="%6."/>
      <w:lvlJc w:val="right"/>
      <w:pPr>
        <w:ind w:left="4320" w:hanging="180"/>
      </w:pPr>
    </w:lvl>
    <w:lvl w:ilvl="6" w:tplc="26A4B3FA">
      <w:start w:val="1"/>
      <w:numFmt w:val="decimal"/>
      <w:lvlText w:val="%7."/>
      <w:lvlJc w:val="left"/>
      <w:pPr>
        <w:ind w:left="5040" w:hanging="360"/>
      </w:pPr>
    </w:lvl>
    <w:lvl w:ilvl="7" w:tplc="1820E432">
      <w:start w:val="1"/>
      <w:numFmt w:val="lowerLetter"/>
      <w:lvlText w:val="%8."/>
      <w:lvlJc w:val="left"/>
      <w:pPr>
        <w:ind w:left="5760" w:hanging="360"/>
      </w:pPr>
    </w:lvl>
    <w:lvl w:ilvl="8" w:tplc="F4EEDD62">
      <w:start w:val="1"/>
      <w:numFmt w:val="lowerRoman"/>
      <w:lvlText w:val="%9."/>
      <w:lvlJc w:val="right"/>
      <w:pPr>
        <w:ind w:left="6480" w:hanging="180"/>
      </w:pPr>
    </w:lvl>
  </w:abstractNum>
  <w:abstractNum w:abstractNumId="25" w15:restartNumberingAfterBreak="0">
    <w:nsid w:val="4E0671A8"/>
    <w:multiLevelType w:val="hybridMultilevel"/>
    <w:tmpl w:val="0C5A1BE6"/>
    <w:lvl w:ilvl="0" w:tplc="908AA146">
      <w:start w:val="1"/>
      <w:numFmt w:val="bullet"/>
      <w:lvlText w:val=""/>
      <w:lvlJc w:val="left"/>
      <w:pPr>
        <w:ind w:left="720" w:hanging="360"/>
      </w:pPr>
      <w:rPr>
        <w:rFonts w:ascii="Symbol" w:hAnsi="Symbol" w:hint="default"/>
      </w:rPr>
    </w:lvl>
    <w:lvl w:ilvl="1" w:tplc="73CCD2F2">
      <w:start w:val="1"/>
      <w:numFmt w:val="bullet"/>
      <w:lvlText w:val="o"/>
      <w:lvlJc w:val="left"/>
      <w:pPr>
        <w:ind w:left="1440" w:hanging="360"/>
      </w:pPr>
      <w:rPr>
        <w:rFonts w:ascii="Courier New" w:hAnsi="Courier New" w:hint="default"/>
      </w:rPr>
    </w:lvl>
    <w:lvl w:ilvl="2" w:tplc="2EFC0248">
      <w:start w:val="1"/>
      <w:numFmt w:val="bullet"/>
      <w:lvlText w:val=""/>
      <w:lvlJc w:val="left"/>
      <w:pPr>
        <w:ind w:left="2160" w:hanging="360"/>
      </w:pPr>
      <w:rPr>
        <w:rFonts w:ascii="Wingdings" w:hAnsi="Wingdings" w:hint="default"/>
      </w:rPr>
    </w:lvl>
    <w:lvl w:ilvl="3" w:tplc="D15AFEFC">
      <w:start w:val="1"/>
      <w:numFmt w:val="bullet"/>
      <w:lvlText w:val=""/>
      <w:lvlJc w:val="left"/>
      <w:pPr>
        <w:ind w:left="2880" w:hanging="360"/>
      </w:pPr>
      <w:rPr>
        <w:rFonts w:ascii="Symbol" w:hAnsi="Symbol" w:hint="default"/>
      </w:rPr>
    </w:lvl>
    <w:lvl w:ilvl="4" w:tplc="908838EA">
      <w:start w:val="1"/>
      <w:numFmt w:val="bullet"/>
      <w:lvlText w:val="o"/>
      <w:lvlJc w:val="left"/>
      <w:pPr>
        <w:ind w:left="3600" w:hanging="360"/>
      </w:pPr>
      <w:rPr>
        <w:rFonts w:ascii="Courier New" w:hAnsi="Courier New" w:hint="default"/>
      </w:rPr>
    </w:lvl>
    <w:lvl w:ilvl="5" w:tplc="DCA8A410">
      <w:start w:val="1"/>
      <w:numFmt w:val="bullet"/>
      <w:lvlText w:val=""/>
      <w:lvlJc w:val="left"/>
      <w:pPr>
        <w:ind w:left="4320" w:hanging="360"/>
      </w:pPr>
      <w:rPr>
        <w:rFonts w:ascii="Wingdings" w:hAnsi="Wingdings" w:hint="default"/>
      </w:rPr>
    </w:lvl>
    <w:lvl w:ilvl="6" w:tplc="648E0250">
      <w:start w:val="1"/>
      <w:numFmt w:val="bullet"/>
      <w:lvlText w:val=""/>
      <w:lvlJc w:val="left"/>
      <w:pPr>
        <w:ind w:left="5040" w:hanging="360"/>
      </w:pPr>
      <w:rPr>
        <w:rFonts w:ascii="Symbol" w:hAnsi="Symbol" w:hint="default"/>
      </w:rPr>
    </w:lvl>
    <w:lvl w:ilvl="7" w:tplc="27AAF3F0">
      <w:start w:val="1"/>
      <w:numFmt w:val="bullet"/>
      <w:lvlText w:val="o"/>
      <w:lvlJc w:val="left"/>
      <w:pPr>
        <w:ind w:left="5760" w:hanging="360"/>
      </w:pPr>
      <w:rPr>
        <w:rFonts w:ascii="Courier New" w:hAnsi="Courier New" w:hint="default"/>
      </w:rPr>
    </w:lvl>
    <w:lvl w:ilvl="8" w:tplc="EADEC358">
      <w:start w:val="1"/>
      <w:numFmt w:val="bullet"/>
      <w:lvlText w:val=""/>
      <w:lvlJc w:val="left"/>
      <w:pPr>
        <w:ind w:left="6480" w:hanging="360"/>
      </w:pPr>
      <w:rPr>
        <w:rFonts w:ascii="Wingdings" w:hAnsi="Wingdings" w:hint="default"/>
      </w:rPr>
    </w:lvl>
  </w:abstractNum>
  <w:abstractNum w:abstractNumId="26" w15:restartNumberingAfterBreak="0">
    <w:nsid w:val="501F0967"/>
    <w:multiLevelType w:val="hybridMultilevel"/>
    <w:tmpl w:val="19B81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F389F"/>
    <w:multiLevelType w:val="hybridMultilevel"/>
    <w:tmpl w:val="FFFFFFFF"/>
    <w:lvl w:ilvl="0" w:tplc="C10802EA">
      <w:start w:val="1"/>
      <w:numFmt w:val="bullet"/>
      <w:lvlText w:val=""/>
      <w:lvlJc w:val="left"/>
      <w:pPr>
        <w:ind w:left="720" w:hanging="360"/>
      </w:pPr>
      <w:rPr>
        <w:rFonts w:ascii="Symbol" w:hAnsi="Symbol" w:hint="default"/>
      </w:rPr>
    </w:lvl>
    <w:lvl w:ilvl="1" w:tplc="4E1E349C">
      <w:start w:val="1"/>
      <w:numFmt w:val="bullet"/>
      <w:lvlText w:val="o"/>
      <w:lvlJc w:val="left"/>
      <w:pPr>
        <w:ind w:left="1440" w:hanging="360"/>
      </w:pPr>
      <w:rPr>
        <w:rFonts w:ascii="Courier New" w:hAnsi="Courier New" w:hint="default"/>
      </w:rPr>
    </w:lvl>
    <w:lvl w:ilvl="2" w:tplc="A4467D16">
      <w:start w:val="1"/>
      <w:numFmt w:val="bullet"/>
      <w:lvlText w:val=""/>
      <w:lvlJc w:val="left"/>
      <w:pPr>
        <w:ind w:left="2160" w:hanging="360"/>
      </w:pPr>
      <w:rPr>
        <w:rFonts w:ascii="Wingdings" w:hAnsi="Wingdings" w:hint="default"/>
      </w:rPr>
    </w:lvl>
    <w:lvl w:ilvl="3" w:tplc="368AB47C">
      <w:start w:val="1"/>
      <w:numFmt w:val="bullet"/>
      <w:lvlText w:val=""/>
      <w:lvlJc w:val="left"/>
      <w:pPr>
        <w:ind w:left="2880" w:hanging="360"/>
      </w:pPr>
      <w:rPr>
        <w:rFonts w:ascii="Symbol" w:hAnsi="Symbol" w:hint="default"/>
      </w:rPr>
    </w:lvl>
    <w:lvl w:ilvl="4" w:tplc="9C20255C">
      <w:start w:val="1"/>
      <w:numFmt w:val="bullet"/>
      <w:lvlText w:val="o"/>
      <w:lvlJc w:val="left"/>
      <w:pPr>
        <w:ind w:left="3600" w:hanging="360"/>
      </w:pPr>
      <w:rPr>
        <w:rFonts w:ascii="Courier New" w:hAnsi="Courier New" w:hint="default"/>
      </w:rPr>
    </w:lvl>
    <w:lvl w:ilvl="5" w:tplc="A176B604">
      <w:start w:val="1"/>
      <w:numFmt w:val="bullet"/>
      <w:lvlText w:val=""/>
      <w:lvlJc w:val="left"/>
      <w:pPr>
        <w:ind w:left="4320" w:hanging="360"/>
      </w:pPr>
      <w:rPr>
        <w:rFonts w:ascii="Wingdings" w:hAnsi="Wingdings" w:hint="default"/>
      </w:rPr>
    </w:lvl>
    <w:lvl w:ilvl="6" w:tplc="5DBEDE44">
      <w:start w:val="1"/>
      <w:numFmt w:val="bullet"/>
      <w:lvlText w:val=""/>
      <w:lvlJc w:val="left"/>
      <w:pPr>
        <w:ind w:left="5040" w:hanging="360"/>
      </w:pPr>
      <w:rPr>
        <w:rFonts w:ascii="Symbol" w:hAnsi="Symbol" w:hint="default"/>
      </w:rPr>
    </w:lvl>
    <w:lvl w:ilvl="7" w:tplc="64D25FFC">
      <w:start w:val="1"/>
      <w:numFmt w:val="bullet"/>
      <w:lvlText w:val="o"/>
      <w:lvlJc w:val="left"/>
      <w:pPr>
        <w:ind w:left="5760" w:hanging="360"/>
      </w:pPr>
      <w:rPr>
        <w:rFonts w:ascii="Courier New" w:hAnsi="Courier New" w:hint="default"/>
      </w:rPr>
    </w:lvl>
    <w:lvl w:ilvl="8" w:tplc="E1D89792">
      <w:start w:val="1"/>
      <w:numFmt w:val="bullet"/>
      <w:lvlText w:val=""/>
      <w:lvlJc w:val="left"/>
      <w:pPr>
        <w:ind w:left="6480" w:hanging="360"/>
      </w:pPr>
      <w:rPr>
        <w:rFonts w:ascii="Wingdings" w:hAnsi="Wingdings" w:hint="default"/>
      </w:rPr>
    </w:lvl>
  </w:abstractNum>
  <w:abstractNum w:abstractNumId="28" w15:restartNumberingAfterBreak="0">
    <w:nsid w:val="555C737C"/>
    <w:multiLevelType w:val="hybridMultilevel"/>
    <w:tmpl w:val="1B3C206E"/>
    <w:lvl w:ilvl="0" w:tplc="E640E0EA">
      <w:start w:val="3"/>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9" w15:restartNumberingAfterBreak="0">
    <w:nsid w:val="558805A6"/>
    <w:multiLevelType w:val="hybridMultilevel"/>
    <w:tmpl w:val="45484EE0"/>
    <w:lvl w:ilvl="0" w:tplc="81BC7D5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859DB"/>
    <w:multiLevelType w:val="hybridMultilevel"/>
    <w:tmpl w:val="FFFFFFFF"/>
    <w:lvl w:ilvl="0" w:tplc="C65A1518">
      <w:start w:val="1"/>
      <w:numFmt w:val="bullet"/>
      <w:lvlText w:val=""/>
      <w:lvlJc w:val="left"/>
      <w:pPr>
        <w:ind w:left="720" w:hanging="360"/>
      </w:pPr>
      <w:rPr>
        <w:rFonts w:ascii="Symbol" w:hAnsi="Symbol" w:hint="default"/>
      </w:rPr>
    </w:lvl>
    <w:lvl w:ilvl="1" w:tplc="A1364458">
      <w:start w:val="1"/>
      <w:numFmt w:val="bullet"/>
      <w:lvlText w:val="o"/>
      <w:lvlJc w:val="left"/>
      <w:pPr>
        <w:ind w:left="1440" w:hanging="360"/>
      </w:pPr>
      <w:rPr>
        <w:rFonts w:ascii="Courier New" w:hAnsi="Courier New" w:hint="default"/>
      </w:rPr>
    </w:lvl>
    <w:lvl w:ilvl="2" w:tplc="6782487E">
      <w:start w:val="1"/>
      <w:numFmt w:val="bullet"/>
      <w:lvlText w:val=""/>
      <w:lvlJc w:val="left"/>
      <w:pPr>
        <w:ind w:left="2160" w:hanging="360"/>
      </w:pPr>
      <w:rPr>
        <w:rFonts w:ascii="Wingdings" w:hAnsi="Wingdings" w:hint="default"/>
      </w:rPr>
    </w:lvl>
    <w:lvl w:ilvl="3" w:tplc="9A4CEDB0">
      <w:start w:val="1"/>
      <w:numFmt w:val="bullet"/>
      <w:lvlText w:val=""/>
      <w:lvlJc w:val="left"/>
      <w:pPr>
        <w:ind w:left="2880" w:hanging="360"/>
      </w:pPr>
      <w:rPr>
        <w:rFonts w:ascii="Symbol" w:hAnsi="Symbol" w:hint="default"/>
      </w:rPr>
    </w:lvl>
    <w:lvl w:ilvl="4" w:tplc="0480FDA8">
      <w:start w:val="1"/>
      <w:numFmt w:val="bullet"/>
      <w:lvlText w:val="o"/>
      <w:lvlJc w:val="left"/>
      <w:pPr>
        <w:ind w:left="3600" w:hanging="360"/>
      </w:pPr>
      <w:rPr>
        <w:rFonts w:ascii="Courier New" w:hAnsi="Courier New" w:hint="default"/>
      </w:rPr>
    </w:lvl>
    <w:lvl w:ilvl="5" w:tplc="AB6A89F8">
      <w:start w:val="1"/>
      <w:numFmt w:val="bullet"/>
      <w:lvlText w:val=""/>
      <w:lvlJc w:val="left"/>
      <w:pPr>
        <w:ind w:left="4320" w:hanging="360"/>
      </w:pPr>
      <w:rPr>
        <w:rFonts w:ascii="Wingdings" w:hAnsi="Wingdings" w:hint="default"/>
      </w:rPr>
    </w:lvl>
    <w:lvl w:ilvl="6" w:tplc="840A0C70">
      <w:start w:val="1"/>
      <w:numFmt w:val="bullet"/>
      <w:lvlText w:val=""/>
      <w:lvlJc w:val="left"/>
      <w:pPr>
        <w:ind w:left="5040" w:hanging="360"/>
      </w:pPr>
      <w:rPr>
        <w:rFonts w:ascii="Symbol" w:hAnsi="Symbol" w:hint="default"/>
      </w:rPr>
    </w:lvl>
    <w:lvl w:ilvl="7" w:tplc="8F484FDC">
      <w:start w:val="1"/>
      <w:numFmt w:val="bullet"/>
      <w:lvlText w:val="o"/>
      <w:lvlJc w:val="left"/>
      <w:pPr>
        <w:ind w:left="5760" w:hanging="360"/>
      </w:pPr>
      <w:rPr>
        <w:rFonts w:ascii="Courier New" w:hAnsi="Courier New" w:hint="default"/>
      </w:rPr>
    </w:lvl>
    <w:lvl w:ilvl="8" w:tplc="3C7A9D82">
      <w:start w:val="1"/>
      <w:numFmt w:val="bullet"/>
      <w:lvlText w:val=""/>
      <w:lvlJc w:val="left"/>
      <w:pPr>
        <w:ind w:left="6480" w:hanging="360"/>
      </w:pPr>
      <w:rPr>
        <w:rFonts w:ascii="Wingdings" w:hAnsi="Wingdings" w:hint="default"/>
      </w:rPr>
    </w:lvl>
  </w:abstractNum>
  <w:abstractNum w:abstractNumId="31" w15:restartNumberingAfterBreak="0">
    <w:nsid w:val="5B853BD8"/>
    <w:multiLevelType w:val="hybridMultilevel"/>
    <w:tmpl w:val="22C4FB90"/>
    <w:lvl w:ilvl="0" w:tplc="7BD40784">
      <w:start w:val="1"/>
      <w:numFmt w:val="bullet"/>
      <w:lvlText w:val=""/>
      <w:lvlJc w:val="left"/>
      <w:pPr>
        <w:ind w:left="720" w:hanging="360"/>
      </w:pPr>
      <w:rPr>
        <w:rFonts w:ascii="Symbol" w:hAnsi="Symbol" w:hint="default"/>
      </w:rPr>
    </w:lvl>
    <w:lvl w:ilvl="1" w:tplc="9A1A6A02">
      <w:start w:val="1"/>
      <w:numFmt w:val="bullet"/>
      <w:lvlText w:val="o"/>
      <w:lvlJc w:val="left"/>
      <w:pPr>
        <w:ind w:left="1440" w:hanging="360"/>
      </w:pPr>
      <w:rPr>
        <w:rFonts w:ascii="Courier New" w:hAnsi="Courier New" w:hint="default"/>
      </w:rPr>
    </w:lvl>
    <w:lvl w:ilvl="2" w:tplc="677C9530">
      <w:start w:val="1"/>
      <w:numFmt w:val="bullet"/>
      <w:lvlText w:val=""/>
      <w:lvlJc w:val="left"/>
      <w:pPr>
        <w:ind w:left="2160" w:hanging="360"/>
      </w:pPr>
      <w:rPr>
        <w:rFonts w:ascii="Wingdings" w:hAnsi="Wingdings" w:hint="default"/>
      </w:rPr>
    </w:lvl>
    <w:lvl w:ilvl="3" w:tplc="E6F861B0">
      <w:start w:val="1"/>
      <w:numFmt w:val="bullet"/>
      <w:lvlText w:val=""/>
      <w:lvlJc w:val="left"/>
      <w:pPr>
        <w:ind w:left="2880" w:hanging="360"/>
      </w:pPr>
      <w:rPr>
        <w:rFonts w:ascii="Symbol" w:hAnsi="Symbol" w:hint="default"/>
      </w:rPr>
    </w:lvl>
    <w:lvl w:ilvl="4" w:tplc="35927F18">
      <w:start w:val="1"/>
      <w:numFmt w:val="bullet"/>
      <w:lvlText w:val="o"/>
      <w:lvlJc w:val="left"/>
      <w:pPr>
        <w:ind w:left="3600" w:hanging="360"/>
      </w:pPr>
      <w:rPr>
        <w:rFonts w:ascii="Courier New" w:hAnsi="Courier New" w:hint="default"/>
      </w:rPr>
    </w:lvl>
    <w:lvl w:ilvl="5" w:tplc="63A2B64C">
      <w:start w:val="1"/>
      <w:numFmt w:val="bullet"/>
      <w:lvlText w:val=""/>
      <w:lvlJc w:val="left"/>
      <w:pPr>
        <w:ind w:left="4320" w:hanging="360"/>
      </w:pPr>
      <w:rPr>
        <w:rFonts w:ascii="Wingdings" w:hAnsi="Wingdings" w:hint="default"/>
      </w:rPr>
    </w:lvl>
    <w:lvl w:ilvl="6" w:tplc="30327A96">
      <w:start w:val="1"/>
      <w:numFmt w:val="bullet"/>
      <w:lvlText w:val=""/>
      <w:lvlJc w:val="left"/>
      <w:pPr>
        <w:ind w:left="5040" w:hanging="360"/>
      </w:pPr>
      <w:rPr>
        <w:rFonts w:ascii="Symbol" w:hAnsi="Symbol" w:hint="default"/>
      </w:rPr>
    </w:lvl>
    <w:lvl w:ilvl="7" w:tplc="456EF9AE">
      <w:start w:val="1"/>
      <w:numFmt w:val="bullet"/>
      <w:lvlText w:val="o"/>
      <w:lvlJc w:val="left"/>
      <w:pPr>
        <w:ind w:left="5760" w:hanging="360"/>
      </w:pPr>
      <w:rPr>
        <w:rFonts w:ascii="Courier New" w:hAnsi="Courier New" w:hint="default"/>
      </w:rPr>
    </w:lvl>
    <w:lvl w:ilvl="8" w:tplc="441EB920">
      <w:start w:val="1"/>
      <w:numFmt w:val="bullet"/>
      <w:lvlText w:val=""/>
      <w:lvlJc w:val="left"/>
      <w:pPr>
        <w:ind w:left="6480" w:hanging="360"/>
      </w:pPr>
      <w:rPr>
        <w:rFonts w:ascii="Wingdings" w:hAnsi="Wingdings" w:hint="default"/>
      </w:rPr>
    </w:lvl>
  </w:abstractNum>
  <w:abstractNum w:abstractNumId="32" w15:restartNumberingAfterBreak="0">
    <w:nsid w:val="5C242176"/>
    <w:multiLevelType w:val="hybridMultilevel"/>
    <w:tmpl w:val="E6AACBD0"/>
    <w:lvl w:ilvl="0" w:tplc="A5345578">
      <w:start w:val="1"/>
      <w:numFmt w:val="bullet"/>
      <w:lvlText w:val=""/>
      <w:lvlJc w:val="left"/>
      <w:pPr>
        <w:ind w:left="720" w:hanging="360"/>
      </w:pPr>
      <w:rPr>
        <w:rFonts w:ascii="Symbol" w:hAnsi="Symbol" w:hint="default"/>
      </w:rPr>
    </w:lvl>
    <w:lvl w:ilvl="1" w:tplc="2EA866A6">
      <w:start w:val="1"/>
      <w:numFmt w:val="bullet"/>
      <w:lvlText w:val="o"/>
      <w:lvlJc w:val="left"/>
      <w:pPr>
        <w:ind w:left="1440" w:hanging="360"/>
      </w:pPr>
      <w:rPr>
        <w:rFonts w:ascii="Courier New" w:hAnsi="Courier New" w:hint="default"/>
      </w:rPr>
    </w:lvl>
    <w:lvl w:ilvl="2" w:tplc="60620414">
      <w:start w:val="1"/>
      <w:numFmt w:val="bullet"/>
      <w:lvlText w:val=""/>
      <w:lvlJc w:val="left"/>
      <w:pPr>
        <w:ind w:left="2160" w:hanging="360"/>
      </w:pPr>
      <w:rPr>
        <w:rFonts w:ascii="Wingdings" w:hAnsi="Wingdings" w:hint="default"/>
      </w:rPr>
    </w:lvl>
    <w:lvl w:ilvl="3" w:tplc="E268613E">
      <w:start w:val="1"/>
      <w:numFmt w:val="bullet"/>
      <w:lvlText w:val=""/>
      <w:lvlJc w:val="left"/>
      <w:pPr>
        <w:ind w:left="2880" w:hanging="360"/>
      </w:pPr>
      <w:rPr>
        <w:rFonts w:ascii="Symbol" w:hAnsi="Symbol" w:hint="default"/>
      </w:rPr>
    </w:lvl>
    <w:lvl w:ilvl="4" w:tplc="11B493C4">
      <w:start w:val="1"/>
      <w:numFmt w:val="bullet"/>
      <w:lvlText w:val="o"/>
      <w:lvlJc w:val="left"/>
      <w:pPr>
        <w:ind w:left="3600" w:hanging="360"/>
      </w:pPr>
      <w:rPr>
        <w:rFonts w:ascii="Courier New" w:hAnsi="Courier New" w:hint="default"/>
      </w:rPr>
    </w:lvl>
    <w:lvl w:ilvl="5" w:tplc="58F643FA">
      <w:start w:val="1"/>
      <w:numFmt w:val="bullet"/>
      <w:lvlText w:val=""/>
      <w:lvlJc w:val="left"/>
      <w:pPr>
        <w:ind w:left="4320" w:hanging="360"/>
      </w:pPr>
      <w:rPr>
        <w:rFonts w:ascii="Wingdings" w:hAnsi="Wingdings" w:hint="default"/>
      </w:rPr>
    </w:lvl>
    <w:lvl w:ilvl="6" w:tplc="405099EA">
      <w:start w:val="1"/>
      <w:numFmt w:val="bullet"/>
      <w:lvlText w:val=""/>
      <w:lvlJc w:val="left"/>
      <w:pPr>
        <w:ind w:left="5040" w:hanging="360"/>
      </w:pPr>
      <w:rPr>
        <w:rFonts w:ascii="Symbol" w:hAnsi="Symbol" w:hint="default"/>
      </w:rPr>
    </w:lvl>
    <w:lvl w:ilvl="7" w:tplc="3FA28B14">
      <w:start w:val="1"/>
      <w:numFmt w:val="bullet"/>
      <w:lvlText w:val="o"/>
      <w:lvlJc w:val="left"/>
      <w:pPr>
        <w:ind w:left="5760" w:hanging="360"/>
      </w:pPr>
      <w:rPr>
        <w:rFonts w:ascii="Courier New" w:hAnsi="Courier New" w:hint="default"/>
      </w:rPr>
    </w:lvl>
    <w:lvl w:ilvl="8" w:tplc="22B6FD72">
      <w:start w:val="1"/>
      <w:numFmt w:val="bullet"/>
      <w:lvlText w:val=""/>
      <w:lvlJc w:val="left"/>
      <w:pPr>
        <w:ind w:left="6480" w:hanging="360"/>
      </w:pPr>
      <w:rPr>
        <w:rFonts w:ascii="Wingdings" w:hAnsi="Wingdings" w:hint="default"/>
      </w:rPr>
    </w:lvl>
  </w:abstractNum>
  <w:abstractNum w:abstractNumId="33" w15:restartNumberingAfterBreak="0">
    <w:nsid w:val="5D281B4B"/>
    <w:multiLevelType w:val="hybridMultilevel"/>
    <w:tmpl w:val="FFFFFFFF"/>
    <w:lvl w:ilvl="0" w:tplc="9CD2B898">
      <w:start w:val="1"/>
      <w:numFmt w:val="bullet"/>
      <w:lvlText w:val=""/>
      <w:lvlJc w:val="left"/>
      <w:pPr>
        <w:ind w:left="720" w:hanging="360"/>
      </w:pPr>
      <w:rPr>
        <w:rFonts w:ascii="Symbol" w:hAnsi="Symbol" w:hint="default"/>
      </w:rPr>
    </w:lvl>
    <w:lvl w:ilvl="1" w:tplc="504270B6">
      <w:start w:val="1"/>
      <w:numFmt w:val="bullet"/>
      <w:lvlText w:val="o"/>
      <w:lvlJc w:val="left"/>
      <w:pPr>
        <w:ind w:left="1440" w:hanging="360"/>
      </w:pPr>
      <w:rPr>
        <w:rFonts w:ascii="Courier New" w:hAnsi="Courier New" w:hint="default"/>
      </w:rPr>
    </w:lvl>
    <w:lvl w:ilvl="2" w:tplc="79D2F184">
      <w:start w:val="1"/>
      <w:numFmt w:val="bullet"/>
      <w:lvlText w:val=""/>
      <w:lvlJc w:val="left"/>
      <w:pPr>
        <w:ind w:left="2160" w:hanging="360"/>
      </w:pPr>
      <w:rPr>
        <w:rFonts w:ascii="Wingdings" w:hAnsi="Wingdings" w:hint="default"/>
      </w:rPr>
    </w:lvl>
    <w:lvl w:ilvl="3" w:tplc="017EA476">
      <w:start w:val="1"/>
      <w:numFmt w:val="bullet"/>
      <w:lvlText w:val=""/>
      <w:lvlJc w:val="left"/>
      <w:pPr>
        <w:ind w:left="2880" w:hanging="360"/>
      </w:pPr>
      <w:rPr>
        <w:rFonts w:ascii="Symbol" w:hAnsi="Symbol" w:hint="default"/>
      </w:rPr>
    </w:lvl>
    <w:lvl w:ilvl="4" w:tplc="D54C80D6">
      <w:start w:val="1"/>
      <w:numFmt w:val="bullet"/>
      <w:lvlText w:val="o"/>
      <w:lvlJc w:val="left"/>
      <w:pPr>
        <w:ind w:left="3600" w:hanging="360"/>
      </w:pPr>
      <w:rPr>
        <w:rFonts w:ascii="Courier New" w:hAnsi="Courier New" w:hint="default"/>
      </w:rPr>
    </w:lvl>
    <w:lvl w:ilvl="5" w:tplc="FDC04F4C">
      <w:start w:val="1"/>
      <w:numFmt w:val="bullet"/>
      <w:lvlText w:val=""/>
      <w:lvlJc w:val="left"/>
      <w:pPr>
        <w:ind w:left="4320" w:hanging="360"/>
      </w:pPr>
      <w:rPr>
        <w:rFonts w:ascii="Wingdings" w:hAnsi="Wingdings" w:hint="default"/>
      </w:rPr>
    </w:lvl>
    <w:lvl w:ilvl="6" w:tplc="8DF69FA8">
      <w:start w:val="1"/>
      <w:numFmt w:val="bullet"/>
      <w:lvlText w:val=""/>
      <w:lvlJc w:val="left"/>
      <w:pPr>
        <w:ind w:left="5040" w:hanging="360"/>
      </w:pPr>
      <w:rPr>
        <w:rFonts w:ascii="Symbol" w:hAnsi="Symbol" w:hint="default"/>
      </w:rPr>
    </w:lvl>
    <w:lvl w:ilvl="7" w:tplc="5E069550">
      <w:start w:val="1"/>
      <w:numFmt w:val="bullet"/>
      <w:lvlText w:val="o"/>
      <w:lvlJc w:val="left"/>
      <w:pPr>
        <w:ind w:left="5760" w:hanging="360"/>
      </w:pPr>
      <w:rPr>
        <w:rFonts w:ascii="Courier New" w:hAnsi="Courier New" w:hint="default"/>
      </w:rPr>
    </w:lvl>
    <w:lvl w:ilvl="8" w:tplc="B218EBA0">
      <w:start w:val="1"/>
      <w:numFmt w:val="bullet"/>
      <w:lvlText w:val=""/>
      <w:lvlJc w:val="left"/>
      <w:pPr>
        <w:ind w:left="6480" w:hanging="360"/>
      </w:pPr>
      <w:rPr>
        <w:rFonts w:ascii="Wingdings" w:hAnsi="Wingdings" w:hint="default"/>
      </w:rPr>
    </w:lvl>
  </w:abstractNum>
  <w:abstractNum w:abstractNumId="34" w15:restartNumberingAfterBreak="0">
    <w:nsid w:val="5D2A6DF5"/>
    <w:multiLevelType w:val="hybridMultilevel"/>
    <w:tmpl w:val="FFFFFFFF"/>
    <w:lvl w:ilvl="0" w:tplc="1AC41526">
      <w:start w:val="1"/>
      <w:numFmt w:val="bullet"/>
      <w:lvlText w:val=""/>
      <w:lvlJc w:val="left"/>
      <w:pPr>
        <w:ind w:left="720" w:hanging="360"/>
      </w:pPr>
      <w:rPr>
        <w:rFonts w:ascii="Symbol" w:hAnsi="Symbol" w:hint="default"/>
      </w:rPr>
    </w:lvl>
    <w:lvl w:ilvl="1" w:tplc="D5FCDA64">
      <w:start w:val="1"/>
      <w:numFmt w:val="bullet"/>
      <w:lvlText w:val="o"/>
      <w:lvlJc w:val="left"/>
      <w:pPr>
        <w:ind w:left="1440" w:hanging="360"/>
      </w:pPr>
      <w:rPr>
        <w:rFonts w:ascii="Courier New" w:hAnsi="Courier New" w:hint="default"/>
      </w:rPr>
    </w:lvl>
    <w:lvl w:ilvl="2" w:tplc="ACE0A224">
      <w:start w:val="1"/>
      <w:numFmt w:val="bullet"/>
      <w:lvlText w:val=""/>
      <w:lvlJc w:val="left"/>
      <w:pPr>
        <w:ind w:left="2160" w:hanging="360"/>
      </w:pPr>
      <w:rPr>
        <w:rFonts w:ascii="Wingdings" w:hAnsi="Wingdings" w:hint="default"/>
      </w:rPr>
    </w:lvl>
    <w:lvl w:ilvl="3" w:tplc="B4C6A986">
      <w:start w:val="1"/>
      <w:numFmt w:val="bullet"/>
      <w:lvlText w:val=""/>
      <w:lvlJc w:val="left"/>
      <w:pPr>
        <w:ind w:left="2880" w:hanging="360"/>
      </w:pPr>
      <w:rPr>
        <w:rFonts w:ascii="Symbol" w:hAnsi="Symbol" w:hint="default"/>
      </w:rPr>
    </w:lvl>
    <w:lvl w:ilvl="4" w:tplc="1B04BD40">
      <w:start w:val="1"/>
      <w:numFmt w:val="bullet"/>
      <w:lvlText w:val="o"/>
      <w:lvlJc w:val="left"/>
      <w:pPr>
        <w:ind w:left="3600" w:hanging="360"/>
      </w:pPr>
      <w:rPr>
        <w:rFonts w:ascii="Courier New" w:hAnsi="Courier New" w:hint="default"/>
      </w:rPr>
    </w:lvl>
    <w:lvl w:ilvl="5" w:tplc="D8F8481A">
      <w:start w:val="1"/>
      <w:numFmt w:val="bullet"/>
      <w:lvlText w:val=""/>
      <w:lvlJc w:val="left"/>
      <w:pPr>
        <w:ind w:left="4320" w:hanging="360"/>
      </w:pPr>
      <w:rPr>
        <w:rFonts w:ascii="Wingdings" w:hAnsi="Wingdings" w:hint="default"/>
      </w:rPr>
    </w:lvl>
    <w:lvl w:ilvl="6" w:tplc="8ED8783C">
      <w:start w:val="1"/>
      <w:numFmt w:val="bullet"/>
      <w:lvlText w:val=""/>
      <w:lvlJc w:val="left"/>
      <w:pPr>
        <w:ind w:left="5040" w:hanging="360"/>
      </w:pPr>
      <w:rPr>
        <w:rFonts w:ascii="Symbol" w:hAnsi="Symbol" w:hint="default"/>
      </w:rPr>
    </w:lvl>
    <w:lvl w:ilvl="7" w:tplc="F02C4ED2">
      <w:start w:val="1"/>
      <w:numFmt w:val="bullet"/>
      <w:lvlText w:val="o"/>
      <w:lvlJc w:val="left"/>
      <w:pPr>
        <w:ind w:left="5760" w:hanging="360"/>
      </w:pPr>
      <w:rPr>
        <w:rFonts w:ascii="Courier New" w:hAnsi="Courier New" w:hint="default"/>
      </w:rPr>
    </w:lvl>
    <w:lvl w:ilvl="8" w:tplc="2AC89272">
      <w:start w:val="1"/>
      <w:numFmt w:val="bullet"/>
      <w:lvlText w:val=""/>
      <w:lvlJc w:val="left"/>
      <w:pPr>
        <w:ind w:left="6480" w:hanging="360"/>
      </w:pPr>
      <w:rPr>
        <w:rFonts w:ascii="Wingdings" w:hAnsi="Wingdings" w:hint="default"/>
      </w:rPr>
    </w:lvl>
  </w:abstractNum>
  <w:abstractNum w:abstractNumId="35" w15:restartNumberingAfterBreak="0">
    <w:nsid w:val="5F016F54"/>
    <w:multiLevelType w:val="hybridMultilevel"/>
    <w:tmpl w:val="97761FFA"/>
    <w:lvl w:ilvl="0" w:tplc="3E3A87A0">
      <w:start w:val="1"/>
      <w:numFmt w:val="bullet"/>
      <w:lvlText w:val=""/>
      <w:lvlJc w:val="left"/>
      <w:pPr>
        <w:ind w:left="720" w:hanging="360"/>
      </w:pPr>
      <w:rPr>
        <w:rFonts w:ascii="Symbol" w:hAnsi="Symbol" w:hint="default"/>
      </w:rPr>
    </w:lvl>
    <w:lvl w:ilvl="1" w:tplc="9A7AD04E">
      <w:start w:val="1"/>
      <w:numFmt w:val="bullet"/>
      <w:lvlText w:val="o"/>
      <w:lvlJc w:val="left"/>
      <w:pPr>
        <w:ind w:left="1440" w:hanging="360"/>
      </w:pPr>
      <w:rPr>
        <w:rFonts w:ascii="Courier New" w:hAnsi="Courier New" w:hint="default"/>
      </w:rPr>
    </w:lvl>
    <w:lvl w:ilvl="2" w:tplc="FC6081BE">
      <w:start w:val="1"/>
      <w:numFmt w:val="bullet"/>
      <w:lvlText w:val=""/>
      <w:lvlJc w:val="left"/>
      <w:pPr>
        <w:ind w:left="2160" w:hanging="360"/>
      </w:pPr>
      <w:rPr>
        <w:rFonts w:ascii="Wingdings" w:hAnsi="Wingdings" w:hint="default"/>
      </w:rPr>
    </w:lvl>
    <w:lvl w:ilvl="3" w:tplc="FA621108">
      <w:start w:val="1"/>
      <w:numFmt w:val="bullet"/>
      <w:lvlText w:val=""/>
      <w:lvlJc w:val="left"/>
      <w:pPr>
        <w:ind w:left="2880" w:hanging="360"/>
      </w:pPr>
      <w:rPr>
        <w:rFonts w:ascii="Symbol" w:hAnsi="Symbol" w:hint="default"/>
      </w:rPr>
    </w:lvl>
    <w:lvl w:ilvl="4" w:tplc="C6728F4E">
      <w:start w:val="1"/>
      <w:numFmt w:val="bullet"/>
      <w:lvlText w:val="o"/>
      <w:lvlJc w:val="left"/>
      <w:pPr>
        <w:ind w:left="3600" w:hanging="360"/>
      </w:pPr>
      <w:rPr>
        <w:rFonts w:ascii="Courier New" w:hAnsi="Courier New" w:hint="default"/>
      </w:rPr>
    </w:lvl>
    <w:lvl w:ilvl="5" w:tplc="271253D6">
      <w:start w:val="1"/>
      <w:numFmt w:val="bullet"/>
      <w:lvlText w:val=""/>
      <w:lvlJc w:val="left"/>
      <w:pPr>
        <w:ind w:left="4320" w:hanging="360"/>
      </w:pPr>
      <w:rPr>
        <w:rFonts w:ascii="Wingdings" w:hAnsi="Wingdings" w:hint="default"/>
      </w:rPr>
    </w:lvl>
    <w:lvl w:ilvl="6" w:tplc="CB26EC8C">
      <w:start w:val="1"/>
      <w:numFmt w:val="bullet"/>
      <w:lvlText w:val=""/>
      <w:lvlJc w:val="left"/>
      <w:pPr>
        <w:ind w:left="5040" w:hanging="360"/>
      </w:pPr>
      <w:rPr>
        <w:rFonts w:ascii="Symbol" w:hAnsi="Symbol" w:hint="default"/>
      </w:rPr>
    </w:lvl>
    <w:lvl w:ilvl="7" w:tplc="593E37CC">
      <w:start w:val="1"/>
      <w:numFmt w:val="bullet"/>
      <w:lvlText w:val="o"/>
      <w:lvlJc w:val="left"/>
      <w:pPr>
        <w:ind w:left="5760" w:hanging="360"/>
      </w:pPr>
      <w:rPr>
        <w:rFonts w:ascii="Courier New" w:hAnsi="Courier New" w:hint="default"/>
      </w:rPr>
    </w:lvl>
    <w:lvl w:ilvl="8" w:tplc="05282DB2">
      <w:start w:val="1"/>
      <w:numFmt w:val="bullet"/>
      <w:lvlText w:val=""/>
      <w:lvlJc w:val="left"/>
      <w:pPr>
        <w:ind w:left="6480" w:hanging="360"/>
      </w:pPr>
      <w:rPr>
        <w:rFonts w:ascii="Wingdings" w:hAnsi="Wingdings" w:hint="default"/>
      </w:rPr>
    </w:lvl>
  </w:abstractNum>
  <w:abstractNum w:abstractNumId="36" w15:restartNumberingAfterBreak="0">
    <w:nsid w:val="5F38372A"/>
    <w:multiLevelType w:val="hybridMultilevel"/>
    <w:tmpl w:val="1F9E6D76"/>
    <w:lvl w:ilvl="0" w:tplc="B8E607D2">
      <w:start w:val="1"/>
      <w:numFmt w:val="bullet"/>
      <w:lvlText w:val=""/>
      <w:lvlJc w:val="left"/>
      <w:pPr>
        <w:ind w:left="720" w:hanging="360"/>
      </w:pPr>
      <w:rPr>
        <w:rFonts w:ascii="Symbol" w:hAnsi="Symbol" w:hint="default"/>
      </w:rPr>
    </w:lvl>
    <w:lvl w:ilvl="1" w:tplc="4CBAEAD0">
      <w:start w:val="1"/>
      <w:numFmt w:val="bullet"/>
      <w:lvlText w:val="o"/>
      <w:lvlJc w:val="left"/>
      <w:pPr>
        <w:ind w:left="1440" w:hanging="360"/>
      </w:pPr>
      <w:rPr>
        <w:rFonts w:ascii="Courier New" w:hAnsi="Courier New" w:hint="default"/>
      </w:rPr>
    </w:lvl>
    <w:lvl w:ilvl="2" w:tplc="AF887F00">
      <w:start w:val="1"/>
      <w:numFmt w:val="bullet"/>
      <w:lvlText w:val=""/>
      <w:lvlJc w:val="left"/>
      <w:pPr>
        <w:ind w:left="2160" w:hanging="360"/>
      </w:pPr>
      <w:rPr>
        <w:rFonts w:ascii="Wingdings" w:hAnsi="Wingdings" w:hint="default"/>
      </w:rPr>
    </w:lvl>
    <w:lvl w:ilvl="3" w:tplc="98268408">
      <w:start w:val="1"/>
      <w:numFmt w:val="bullet"/>
      <w:lvlText w:val=""/>
      <w:lvlJc w:val="left"/>
      <w:pPr>
        <w:ind w:left="2880" w:hanging="360"/>
      </w:pPr>
      <w:rPr>
        <w:rFonts w:ascii="Symbol" w:hAnsi="Symbol" w:hint="default"/>
      </w:rPr>
    </w:lvl>
    <w:lvl w:ilvl="4" w:tplc="A622F1BE">
      <w:start w:val="1"/>
      <w:numFmt w:val="bullet"/>
      <w:lvlText w:val="o"/>
      <w:lvlJc w:val="left"/>
      <w:pPr>
        <w:ind w:left="3600" w:hanging="360"/>
      </w:pPr>
      <w:rPr>
        <w:rFonts w:ascii="Courier New" w:hAnsi="Courier New" w:hint="default"/>
      </w:rPr>
    </w:lvl>
    <w:lvl w:ilvl="5" w:tplc="AF6C716A">
      <w:start w:val="1"/>
      <w:numFmt w:val="bullet"/>
      <w:lvlText w:val=""/>
      <w:lvlJc w:val="left"/>
      <w:pPr>
        <w:ind w:left="4320" w:hanging="360"/>
      </w:pPr>
      <w:rPr>
        <w:rFonts w:ascii="Wingdings" w:hAnsi="Wingdings" w:hint="default"/>
      </w:rPr>
    </w:lvl>
    <w:lvl w:ilvl="6" w:tplc="4DE6051A">
      <w:start w:val="1"/>
      <w:numFmt w:val="bullet"/>
      <w:lvlText w:val=""/>
      <w:lvlJc w:val="left"/>
      <w:pPr>
        <w:ind w:left="5040" w:hanging="360"/>
      </w:pPr>
      <w:rPr>
        <w:rFonts w:ascii="Symbol" w:hAnsi="Symbol" w:hint="default"/>
      </w:rPr>
    </w:lvl>
    <w:lvl w:ilvl="7" w:tplc="F87672E8">
      <w:start w:val="1"/>
      <w:numFmt w:val="bullet"/>
      <w:lvlText w:val="o"/>
      <w:lvlJc w:val="left"/>
      <w:pPr>
        <w:ind w:left="5760" w:hanging="360"/>
      </w:pPr>
      <w:rPr>
        <w:rFonts w:ascii="Courier New" w:hAnsi="Courier New" w:hint="default"/>
      </w:rPr>
    </w:lvl>
    <w:lvl w:ilvl="8" w:tplc="BFD03952">
      <w:start w:val="1"/>
      <w:numFmt w:val="bullet"/>
      <w:lvlText w:val=""/>
      <w:lvlJc w:val="left"/>
      <w:pPr>
        <w:ind w:left="6480" w:hanging="360"/>
      </w:pPr>
      <w:rPr>
        <w:rFonts w:ascii="Wingdings" w:hAnsi="Wingdings" w:hint="default"/>
      </w:rPr>
    </w:lvl>
  </w:abstractNum>
  <w:abstractNum w:abstractNumId="37" w15:restartNumberingAfterBreak="0">
    <w:nsid w:val="6077096C"/>
    <w:multiLevelType w:val="hybridMultilevel"/>
    <w:tmpl w:val="3CD0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17D0C"/>
    <w:multiLevelType w:val="hybridMultilevel"/>
    <w:tmpl w:val="1A5E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64726"/>
    <w:multiLevelType w:val="hybridMultilevel"/>
    <w:tmpl w:val="608A24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94D06"/>
    <w:multiLevelType w:val="hybridMultilevel"/>
    <w:tmpl w:val="F6A22ED4"/>
    <w:lvl w:ilvl="0" w:tplc="E47E579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15:restartNumberingAfterBreak="0">
    <w:nsid w:val="68820961"/>
    <w:multiLevelType w:val="hybridMultilevel"/>
    <w:tmpl w:val="F1BAFB42"/>
    <w:lvl w:ilvl="0" w:tplc="9BACB0CE">
      <w:start w:val="1"/>
      <w:numFmt w:val="bullet"/>
      <w:lvlText w:val=""/>
      <w:lvlJc w:val="left"/>
      <w:pPr>
        <w:ind w:left="720" w:hanging="360"/>
      </w:pPr>
      <w:rPr>
        <w:rFonts w:ascii="Symbol" w:hAnsi="Symbol" w:hint="default"/>
      </w:rPr>
    </w:lvl>
    <w:lvl w:ilvl="1" w:tplc="80BAD58E">
      <w:start w:val="1"/>
      <w:numFmt w:val="bullet"/>
      <w:lvlText w:val="o"/>
      <w:lvlJc w:val="left"/>
      <w:pPr>
        <w:ind w:left="1440" w:hanging="360"/>
      </w:pPr>
      <w:rPr>
        <w:rFonts w:ascii="Courier New" w:hAnsi="Courier New" w:hint="default"/>
      </w:rPr>
    </w:lvl>
    <w:lvl w:ilvl="2" w:tplc="4A78381A">
      <w:start w:val="1"/>
      <w:numFmt w:val="bullet"/>
      <w:lvlText w:val=""/>
      <w:lvlJc w:val="left"/>
      <w:pPr>
        <w:ind w:left="2160" w:hanging="360"/>
      </w:pPr>
      <w:rPr>
        <w:rFonts w:ascii="Wingdings" w:hAnsi="Wingdings" w:hint="default"/>
      </w:rPr>
    </w:lvl>
    <w:lvl w:ilvl="3" w:tplc="8D6E55E0">
      <w:start w:val="1"/>
      <w:numFmt w:val="bullet"/>
      <w:lvlText w:val=""/>
      <w:lvlJc w:val="left"/>
      <w:pPr>
        <w:ind w:left="2880" w:hanging="360"/>
      </w:pPr>
      <w:rPr>
        <w:rFonts w:ascii="Symbol" w:hAnsi="Symbol" w:hint="default"/>
      </w:rPr>
    </w:lvl>
    <w:lvl w:ilvl="4" w:tplc="FDD2EE74">
      <w:start w:val="1"/>
      <w:numFmt w:val="bullet"/>
      <w:lvlText w:val="o"/>
      <w:lvlJc w:val="left"/>
      <w:pPr>
        <w:ind w:left="3600" w:hanging="360"/>
      </w:pPr>
      <w:rPr>
        <w:rFonts w:ascii="Courier New" w:hAnsi="Courier New" w:hint="default"/>
      </w:rPr>
    </w:lvl>
    <w:lvl w:ilvl="5" w:tplc="94FC1148">
      <w:start w:val="1"/>
      <w:numFmt w:val="bullet"/>
      <w:lvlText w:val=""/>
      <w:lvlJc w:val="left"/>
      <w:pPr>
        <w:ind w:left="4320" w:hanging="360"/>
      </w:pPr>
      <w:rPr>
        <w:rFonts w:ascii="Wingdings" w:hAnsi="Wingdings" w:hint="default"/>
      </w:rPr>
    </w:lvl>
    <w:lvl w:ilvl="6" w:tplc="793ECBD2">
      <w:start w:val="1"/>
      <w:numFmt w:val="bullet"/>
      <w:lvlText w:val=""/>
      <w:lvlJc w:val="left"/>
      <w:pPr>
        <w:ind w:left="5040" w:hanging="360"/>
      </w:pPr>
      <w:rPr>
        <w:rFonts w:ascii="Symbol" w:hAnsi="Symbol" w:hint="default"/>
      </w:rPr>
    </w:lvl>
    <w:lvl w:ilvl="7" w:tplc="CEB0CD4A">
      <w:start w:val="1"/>
      <w:numFmt w:val="bullet"/>
      <w:lvlText w:val="o"/>
      <w:lvlJc w:val="left"/>
      <w:pPr>
        <w:ind w:left="5760" w:hanging="360"/>
      </w:pPr>
      <w:rPr>
        <w:rFonts w:ascii="Courier New" w:hAnsi="Courier New" w:hint="default"/>
      </w:rPr>
    </w:lvl>
    <w:lvl w:ilvl="8" w:tplc="2638A29C">
      <w:start w:val="1"/>
      <w:numFmt w:val="bullet"/>
      <w:lvlText w:val=""/>
      <w:lvlJc w:val="left"/>
      <w:pPr>
        <w:ind w:left="6480" w:hanging="360"/>
      </w:pPr>
      <w:rPr>
        <w:rFonts w:ascii="Wingdings" w:hAnsi="Wingdings" w:hint="default"/>
      </w:rPr>
    </w:lvl>
  </w:abstractNum>
  <w:abstractNum w:abstractNumId="42" w15:restartNumberingAfterBreak="0">
    <w:nsid w:val="6A8C57A3"/>
    <w:multiLevelType w:val="hybridMultilevel"/>
    <w:tmpl w:val="FFFFFFFF"/>
    <w:lvl w:ilvl="0" w:tplc="93F812A0">
      <w:start w:val="1"/>
      <w:numFmt w:val="bullet"/>
      <w:lvlText w:val=""/>
      <w:lvlJc w:val="left"/>
      <w:pPr>
        <w:ind w:left="720" w:hanging="360"/>
      </w:pPr>
      <w:rPr>
        <w:rFonts w:ascii="Symbol" w:hAnsi="Symbol" w:hint="default"/>
      </w:rPr>
    </w:lvl>
    <w:lvl w:ilvl="1" w:tplc="DEB2D9E6">
      <w:start w:val="1"/>
      <w:numFmt w:val="bullet"/>
      <w:lvlText w:val="o"/>
      <w:lvlJc w:val="left"/>
      <w:pPr>
        <w:ind w:left="1440" w:hanging="360"/>
      </w:pPr>
      <w:rPr>
        <w:rFonts w:ascii="Courier New" w:hAnsi="Courier New" w:hint="default"/>
      </w:rPr>
    </w:lvl>
    <w:lvl w:ilvl="2" w:tplc="DFFA2704">
      <w:start w:val="1"/>
      <w:numFmt w:val="bullet"/>
      <w:lvlText w:val=""/>
      <w:lvlJc w:val="left"/>
      <w:pPr>
        <w:ind w:left="2160" w:hanging="360"/>
      </w:pPr>
      <w:rPr>
        <w:rFonts w:ascii="Wingdings" w:hAnsi="Wingdings" w:hint="default"/>
      </w:rPr>
    </w:lvl>
    <w:lvl w:ilvl="3" w:tplc="41220E32">
      <w:start w:val="1"/>
      <w:numFmt w:val="bullet"/>
      <w:lvlText w:val=""/>
      <w:lvlJc w:val="left"/>
      <w:pPr>
        <w:ind w:left="2880" w:hanging="360"/>
      </w:pPr>
      <w:rPr>
        <w:rFonts w:ascii="Symbol" w:hAnsi="Symbol" w:hint="default"/>
      </w:rPr>
    </w:lvl>
    <w:lvl w:ilvl="4" w:tplc="D8CEF910">
      <w:start w:val="1"/>
      <w:numFmt w:val="bullet"/>
      <w:lvlText w:val="o"/>
      <w:lvlJc w:val="left"/>
      <w:pPr>
        <w:ind w:left="3600" w:hanging="360"/>
      </w:pPr>
      <w:rPr>
        <w:rFonts w:ascii="Courier New" w:hAnsi="Courier New" w:hint="default"/>
      </w:rPr>
    </w:lvl>
    <w:lvl w:ilvl="5" w:tplc="9F144634">
      <w:start w:val="1"/>
      <w:numFmt w:val="bullet"/>
      <w:lvlText w:val=""/>
      <w:lvlJc w:val="left"/>
      <w:pPr>
        <w:ind w:left="4320" w:hanging="360"/>
      </w:pPr>
      <w:rPr>
        <w:rFonts w:ascii="Wingdings" w:hAnsi="Wingdings" w:hint="default"/>
      </w:rPr>
    </w:lvl>
    <w:lvl w:ilvl="6" w:tplc="8FA05FA2">
      <w:start w:val="1"/>
      <w:numFmt w:val="bullet"/>
      <w:lvlText w:val=""/>
      <w:lvlJc w:val="left"/>
      <w:pPr>
        <w:ind w:left="5040" w:hanging="360"/>
      </w:pPr>
      <w:rPr>
        <w:rFonts w:ascii="Symbol" w:hAnsi="Symbol" w:hint="default"/>
      </w:rPr>
    </w:lvl>
    <w:lvl w:ilvl="7" w:tplc="1E6094A8">
      <w:start w:val="1"/>
      <w:numFmt w:val="bullet"/>
      <w:lvlText w:val="o"/>
      <w:lvlJc w:val="left"/>
      <w:pPr>
        <w:ind w:left="5760" w:hanging="360"/>
      </w:pPr>
      <w:rPr>
        <w:rFonts w:ascii="Courier New" w:hAnsi="Courier New" w:hint="default"/>
      </w:rPr>
    </w:lvl>
    <w:lvl w:ilvl="8" w:tplc="983CB35C">
      <w:start w:val="1"/>
      <w:numFmt w:val="bullet"/>
      <w:lvlText w:val=""/>
      <w:lvlJc w:val="left"/>
      <w:pPr>
        <w:ind w:left="6480" w:hanging="360"/>
      </w:pPr>
      <w:rPr>
        <w:rFonts w:ascii="Wingdings" w:hAnsi="Wingdings" w:hint="default"/>
      </w:rPr>
    </w:lvl>
  </w:abstractNum>
  <w:abstractNum w:abstractNumId="43" w15:restartNumberingAfterBreak="0">
    <w:nsid w:val="74DA13F0"/>
    <w:multiLevelType w:val="hybridMultilevel"/>
    <w:tmpl w:val="FFFFFFFF"/>
    <w:lvl w:ilvl="0" w:tplc="1332C7B0">
      <w:start w:val="1"/>
      <w:numFmt w:val="bullet"/>
      <w:lvlText w:val=""/>
      <w:lvlJc w:val="left"/>
      <w:pPr>
        <w:ind w:left="720" w:hanging="360"/>
      </w:pPr>
      <w:rPr>
        <w:rFonts w:ascii="Symbol" w:hAnsi="Symbol" w:hint="default"/>
      </w:rPr>
    </w:lvl>
    <w:lvl w:ilvl="1" w:tplc="25B60E7C">
      <w:start w:val="1"/>
      <w:numFmt w:val="bullet"/>
      <w:lvlText w:val="o"/>
      <w:lvlJc w:val="left"/>
      <w:pPr>
        <w:ind w:left="1440" w:hanging="360"/>
      </w:pPr>
      <w:rPr>
        <w:rFonts w:ascii="Courier New" w:hAnsi="Courier New" w:hint="default"/>
      </w:rPr>
    </w:lvl>
    <w:lvl w:ilvl="2" w:tplc="238E7E04">
      <w:start w:val="1"/>
      <w:numFmt w:val="bullet"/>
      <w:lvlText w:val=""/>
      <w:lvlJc w:val="left"/>
      <w:pPr>
        <w:ind w:left="2160" w:hanging="360"/>
      </w:pPr>
      <w:rPr>
        <w:rFonts w:ascii="Wingdings" w:hAnsi="Wingdings" w:hint="default"/>
      </w:rPr>
    </w:lvl>
    <w:lvl w:ilvl="3" w:tplc="F5AEA142">
      <w:start w:val="1"/>
      <w:numFmt w:val="bullet"/>
      <w:lvlText w:val=""/>
      <w:lvlJc w:val="left"/>
      <w:pPr>
        <w:ind w:left="2880" w:hanging="360"/>
      </w:pPr>
      <w:rPr>
        <w:rFonts w:ascii="Symbol" w:hAnsi="Symbol" w:hint="default"/>
      </w:rPr>
    </w:lvl>
    <w:lvl w:ilvl="4" w:tplc="E4986286">
      <w:start w:val="1"/>
      <w:numFmt w:val="bullet"/>
      <w:lvlText w:val="o"/>
      <w:lvlJc w:val="left"/>
      <w:pPr>
        <w:ind w:left="3600" w:hanging="360"/>
      </w:pPr>
      <w:rPr>
        <w:rFonts w:ascii="Courier New" w:hAnsi="Courier New" w:hint="default"/>
      </w:rPr>
    </w:lvl>
    <w:lvl w:ilvl="5" w:tplc="0CBE30C2">
      <w:start w:val="1"/>
      <w:numFmt w:val="bullet"/>
      <w:lvlText w:val=""/>
      <w:lvlJc w:val="left"/>
      <w:pPr>
        <w:ind w:left="4320" w:hanging="360"/>
      </w:pPr>
      <w:rPr>
        <w:rFonts w:ascii="Wingdings" w:hAnsi="Wingdings" w:hint="default"/>
      </w:rPr>
    </w:lvl>
    <w:lvl w:ilvl="6" w:tplc="CF9AF7D2">
      <w:start w:val="1"/>
      <w:numFmt w:val="bullet"/>
      <w:lvlText w:val=""/>
      <w:lvlJc w:val="left"/>
      <w:pPr>
        <w:ind w:left="5040" w:hanging="360"/>
      </w:pPr>
      <w:rPr>
        <w:rFonts w:ascii="Symbol" w:hAnsi="Symbol" w:hint="default"/>
      </w:rPr>
    </w:lvl>
    <w:lvl w:ilvl="7" w:tplc="BD3896BA">
      <w:start w:val="1"/>
      <w:numFmt w:val="bullet"/>
      <w:lvlText w:val="o"/>
      <w:lvlJc w:val="left"/>
      <w:pPr>
        <w:ind w:left="5760" w:hanging="360"/>
      </w:pPr>
      <w:rPr>
        <w:rFonts w:ascii="Courier New" w:hAnsi="Courier New" w:hint="default"/>
      </w:rPr>
    </w:lvl>
    <w:lvl w:ilvl="8" w:tplc="F828ABEE">
      <w:start w:val="1"/>
      <w:numFmt w:val="bullet"/>
      <w:lvlText w:val=""/>
      <w:lvlJc w:val="left"/>
      <w:pPr>
        <w:ind w:left="6480" w:hanging="360"/>
      </w:pPr>
      <w:rPr>
        <w:rFonts w:ascii="Wingdings" w:hAnsi="Wingdings" w:hint="default"/>
      </w:rPr>
    </w:lvl>
  </w:abstractNum>
  <w:abstractNum w:abstractNumId="44" w15:restartNumberingAfterBreak="0">
    <w:nsid w:val="767D5C1C"/>
    <w:multiLevelType w:val="hybridMultilevel"/>
    <w:tmpl w:val="B226F7C0"/>
    <w:lvl w:ilvl="0" w:tplc="07DCF980">
      <w:start w:val="1"/>
      <w:numFmt w:val="bullet"/>
      <w:lvlText w:val=""/>
      <w:lvlJc w:val="left"/>
      <w:pPr>
        <w:ind w:left="720" w:hanging="360"/>
      </w:pPr>
      <w:rPr>
        <w:rFonts w:ascii="Symbol" w:hAnsi="Symbol" w:hint="default"/>
      </w:rPr>
    </w:lvl>
    <w:lvl w:ilvl="1" w:tplc="51D4B648">
      <w:start w:val="1"/>
      <w:numFmt w:val="bullet"/>
      <w:lvlText w:val="o"/>
      <w:lvlJc w:val="left"/>
      <w:pPr>
        <w:ind w:left="1440" w:hanging="360"/>
      </w:pPr>
      <w:rPr>
        <w:rFonts w:ascii="Courier New" w:hAnsi="Courier New" w:hint="default"/>
      </w:rPr>
    </w:lvl>
    <w:lvl w:ilvl="2" w:tplc="62584CA2">
      <w:start w:val="1"/>
      <w:numFmt w:val="bullet"/>
      <w:lvlText w:val=""/>
      <w:lvlJc w:val="left"/>
      <w:pPr>
        <w:ind w:left="2160" w:hanging="360"/>
      </w:pPr>
      <w:rPr>
        <w:rFonts w:ascii="Wingdings" w:hAnsi="Wingdings" w:hint="default"/>
      </w:rPr>
    </w:lvl>
    <w:lvl w:ilvl="3" w:tplc="63169AEE">
      <w:start w:val="1"/>
      <w:numFmt w:val="bullet"/>
      <w:lvlText w:val=""/>
      <w:lvlJc w:val="left"/>
      <w:pPr>
        <w:ind w:left="2880" w:hanging="360"/>
      </w:pPr>
      <w:rPr>
        <w:rFonts w:ascii="Symbol" w:hAnsi="Symbol" w:hint="default"/>
      </w:rPr>
    </w:lvl>
    <w:lvl w:ilvl="4" w:tplc="0CA473F8">
      <w:start w:val="1"/>
      <w:numFmt w:val="bullet"/>
      <w:lvlText w:val="o"/>
      <w:lvlJc w:val="left"/>
      <w:pPr>
        <w:ind w:left="3600" w:hanging="360"/>
      </w:pPr>
      <w:rPr>
        <w:rFonts w:ascii="Courier New" w:hAnsi="Courier New" w:hint="default"/>
      </w:rPr>
    </w:lvl>
    <w:lvl w:ilvl="5" w:tplc="94B42938">
      <w:start w:val="1"/>
      <w:numFmt w:val="bullet"/>
      <w:lvlText w:val=""/>
      <w:lvlJc w:val="left"/>
      <w:pPr>
        <w:ind w:left="4320" w:hanging="360"/>
      </w:pPr>
      <w:rPr>
        <w:rFonts w:ascii="Wingdings" w:hAnsi="Wingdings" w:hint="default"/>
      </w:rPr>
    </w:lvl>
    <w:lvl w:ilvl="6" w:tplc="A6049668">
      <w:start w:val="1"/>
      <w:numFmt w:val="bullet"/>
      <w:lvlText w:val=""/>
      <w:lvlJc w:val="left"/>
      <w:pPr>
        <w:ind w:left="5040" w:hanging="360"/>
      </w:pPr>
      <w:rPr>
        <w:rFonts w:ascii="Symbol" w:hAnsi="Symbol" w:hint="default"/>
      </w:rPr>
    </w:lvl>
    <w:lvl w:ilvl="7" w:tplc="85BE541A">
      <w:start w:val="1"/>
      <w:numFmt w:val="bullet"/>
      <w:lvlText w:val="o"/>
      <w:lvlJc w:val="left"/>
      <w:pPr>
        <w:ind w:left="5760" w:hanging="360"/>
      </w:pPr>
      <w:rPr>
        <w:rFonts w:ascii="Courier New" w:hAnsi="Courier New" w:hint="default"/>
      </w:rPr>
    </w:lvl>
    <w:lvl w:ilvl="8" w:tplc="EDFEB5A2">
      <w:start w:val="1"/>
      <w:numFmt w:val="bullet"/>
      <w:lvlText w:val=""/>
      <w:lvlJc w:val="left"/>
      <w:pPr>
        <w:ind w:left="6480" w:hanging="360"/>
      </w:pPr>
      <w:rPr>
        <w:rFonts w:ascii="Wingdings" w:hAnsi="Wingdings" w:hint="default"/>
      </w:rPr>
    </w:lvl>
  </w:abstractNum>
  <w:abstractNum w:abstractNumId="45" w15:restartNumberingAfterBreak="0">
    <w:nsid w:val="77AA117E"/>
    <w:multiLevelType w:val="hybridMultilevel"/>
    <w:tmpl w:val="FFFFFFFF"/>
    <w:lvl w:ilvl="0" w:tplc="80C0E454">
      <w:start w:val="1"/>
      <w:numFmt w:val="bullet"/>
      <w:lvlText w:val=""/>
      <w:lvlJc w:val="left"/>
      <w:pPr>
        <w:ind w:left="720" w:hanging="360"/>
      </w:pPr>
      <w:rPr>
        <w:rFonts w:ascii="Symbol" w:hAnsi="Symbol" w:hint="default"/>
      </w:rPr>
    </w:lvl>
    <w:lvl w:ilvl="1" w:tplc="1AB84E90">
      <w:start w:val="1"/>
      <w:numFmt w:val="bullet"/>
      <w:lvlText w:val="o"/>
      <w:lvlJc w:val="left"/>
      <w:pPr>
        <w:ind w:left="1440" w:hanging="360"/>
      </w:pPr>
      <w:rPr>
        <w:rFonts w:ascii="Courier New" w:hAnsi="Courier New" w:hint="default"/>
      </w:rPr>
    </w:lvl>
    <w:lvl w:ilvl="2" w:tplc="60EE0878">
      <w:start w:val="1"/>
      <w:numFmt w:val="bullet"/>
      <w:lvlText w:val=""/>
      <w:lvlJc w:val="left"/>
      <w:pPr>
        <w:ind w:left="2160" w:hanging="360"/>
      </w:pPr>
      <w:rPr>
        <w:rFonts w:ascii="Wingdings" w:hAnsi="Wingdings" w:hint="default"/>
      </w:rPr>
    </w:lvl>
    <w:lvl w:ilvl="3" w:tplc="21703F20">
      <w:start w:val="1"/>
      <w:numFmt w:val="bullet"/>
      <w:lvlText w:val=""/>
      <w:lvlJc w:val="left"/>
      <w:pPr>
        <w:ind w:left="2880" w:hanging="360"/>
      </w:pPr>
      <w:rPr>
        <w:rFonts w:ascii="Symbol" w:hAnsi="Symbol" w:hint="default"/>
      </w:rPr>
    </w:lvl>
    <w:lvl w:ilvl="4" w:tplc="1F2AD348">
      <w:start w:val="1"/>
      <w:numFmt w:val="bullet"/>
      <w:lvlText w:val="o"/>
      <w:lvlJc w:val="left"/>
      <w:pPr>
        <w:ind w:left="3600" w:hanging="360"/>
      </w:pPr>
      <w:rPr>
        <w:rFonts w:ascii="Courier New" w:hAnsi="Courier New" w:hint="default"/>
      </w:rPr>
    </w:lvl>
    <w:lvl w:ilvl="5" w:tplc="2A382A5E">
      <w:start w:val="1"/>
      <w:numFmt w:val="bullet"/>
      <w:lvlText w:val=""/>
      <w:lvlJc w:val="left"/>
      <w:pPr>
        <w:ind w:left="4320" w:hanging="360"/>
      </w:pPr>
      <w:rPr>
        <w:rFonts w:ascii="Wingdings" w:hAnsi="Wingdings" w:hint="default"/>
      </w:rPr>
    </w:lvl>
    <w:lvl w:ilvl="6" w:tplc="BE3A49B6">
      <w:start w:val="1"/>
      <w:numFmt w:val="bullet"/>
      <w:lvlText w:val=""/>
      <w:lvlJc w:val="left"/>
      <w:pPr>
        <w:ind w:left="5040" w:hanging="360"/>
      </w:pPr>
      <w:rPr>
        <w:rFonts w:ascii="Symbol" w:hAnsi="Symbol" w:hint="default"/>
      </w:rPr>
    </w:lvl>
    <w:lvl w:ilvl="7" w:tplc="2CDC60FE">
      <w:start w:val="1"/>
      <w:numFmt w:val="bullet"/>
      <w:lvlText w:val="o"/>
      <w:lvlJc w:val="left"/>
      <w:pPr>
        <w:ind w:left="5760" w:hanging="360"/>
      </w:pPr>
      <w:rPr>
        <w:rFonts w:ascii="Courier New" w:hAnsi="Courier New" w:hint="default"/>
      </w:rPr>
    </w:lvl>
    <w:lvl w:ilvl="8" w:tplc="7A1AB0C4">
      <w:start w:val="1"/>
      <w:numFmt w:val="bullet"/>
      <w:lvlText w:val=""/>
      <w:lvlJc w:val="left"/>
      <w:pPr>
        <w:ind w:left="6480" w:hanging="360"/>
      </w:pPr>
      <w:rPr>
        <w:rFonts w:ascii="Wingdings" w:hAnsi="Wingdings" w:hint="default"/>
      </w:rPr>
    </w:lvl>
  </w:abstractNum>
  <w:abstractNum w:abstractNumId="46" w15:restartNumberingAfterBreak="0">
    <w:nsid w:val="78D43173"/>
    <w:multiLevelType w:val="hybridMultilevel"/>
    <w:tmpl w:val="7E98F3C0"/>
    <w:lvl w:ilvl="0" w:tplc="A8707A72">
      <w:start w:val="1"/>
      <w:numFmt w:val="decimal"/>
      <w:lvlText w:val="%1."/>
      <w:lvlJc w:val="left"/>
      <w:pPr>
        <w:ind w:left="720" w:hanging="360"/>
      </w:pPr>
    </w:lvl>
    <w:lvl w:ilvl="1" w:tplc="CEF058EE">
      <w:start w:val="1"/>
      <w:numFmt w:val="lowerLetter"/>
      <w:lvlText w:val="%2."/>
      <w:lvlJc w:val="left"/>
      <w:pPr>
        <w:ind w:left="1440" w:hanging="360"/>
      </w:pPr>
    </w:lvl>
    <w:lvl w:ilvl="2" w:tplc="1EC01580">
      <w:start w:val="1"/>
      <w:numFmt w:val="lowerRoman"/>
      <w:lvlText w:val="%3."/>
      <w:lvlJc w:val="right"/>
      <w:pPr>
        <w:ind w:left="2160" w:hanging="180"/>
      </w:pPr>
    </w:lvl>
    <w:lvl w:ilvl="3" w:tplc="3DEA999C">
      <w:start w:val="1"/>
      <w:numFmt w:val="decimal"/>
      <w:lvlText w:val="%4."/>
      <w:lvlJc w:val="left"/>
      <w:pPr>
        <w:ind w:left="2880" w:hanging="360"/>
      </w:pPr>
    </w:lvl>
    <w:lvl w:ilvl="4" w:tplc="7EA030AE">
      <w:start w:val="1"/>
      <w:numFmt w:val="lowerLetter"/>
      <w:lvlText w:val="%5."/>
      <w:lvlJc w:val="left"/>
      <w:pPr>
        <w:ind w:left="3600" w:hanging="360"/>
      </w:pPr>
    </w:lvl>
    <w:lvl w:ilvl="5" w:tplc="CBEA7CD0">
      <w:start w:val="1"/>
      <w:numFmt w:val="lowerRoman"/>
      <w:lvlText w:val="%6."/>
      <w:lvlJc w:val="right"/>
      <w:pPr>
        <w:ind w:left="4320" w:hanging="180"/>
      </w:pPr>
    </w:lvl>
    <w:lvl w:ilvl="6" w:tplc="CB74DBF6">
      <w:start w:val="1"/>
      <w:numFmt w:val="decimal"/>
      <w:lvlText w:val="%7."/>
      <w:lvlJc w:val="left"/>
      <w:pPr>
        <w:ind w:left="5040" w:hanging="360"/>
      </w:pPr>
    </w:lvl>
    <w:lvl w:ilvl="7" w:tplc="233CFEAA">
      <w:start w:val="1"/>
      <w:numFmt w:val="lowerLetter"/>
      <w:lvlText w:val="%8."/>
      <w:lvlJc w:val="left"/>
      <w:pPr>
        <w:ind w:left="5760" w:hanging="360"/>
      </w:pPr>
    </w:lvl>
    <w:lvl w:ilvl="8" w:tplc="776041C4">
      <w:start w:val="1"/>
      <w:numFmt w:val="lowerRoman"/>
      <w:lvlText w:val="%9."/>
      <w:lvlJc w:val="right"/>
      <w:pPr>
        <w:ind w:left="6480" w:hanging="180"/>
      </w:pPr>
    </w:lvl>
  </w:abstractNum>
  <w:abstractNum w:abstractNumId="47" w15:restartNumberingAfterBreak="0">
    <w:nsid w:val="7B9141A8"/>
    <w:multiLevelType w:val="hybridMultilevel"/>
    <w:tmpl w:val="FFFFFFFF"/>
    <w:lvl w:ilvl="0" w:tplc="034CFDA4">
      <w:start w:val="1"/>
      <w:numFmt w:val="bullet"/>
      <w:lvlText w:val=""/>
      <w:lvlJc w:val="left"/>
      <w:pPr>
        <w:ind w:left="720" w:hanging="360"/>
      </w:pPr>
      <w:rPr>
        <w:rFonts w:ascii="Symbol" w:hAnsi="Symbol" w:hint="default"/>
      </w:rPr>
    </w:lvl>
    <w:lvl w:ilvl="1" w:tplc="46A0B400">
      <w:start w:val="1"/>
      <w:numFmt w:val="bullet"/>
      <w:lvlText w:val="o"/>
      <w:lvlJc w:val="left"/>
      <w:pPr>
        <w:ind w:left="1440" w:hanging="360"/>
      </w:pPr>
      <w:rPr>
        <w:rFonts w:ascii="Courier New" w:hAnsi="Courier New" w:hint="default"/>
      </w:rPr>
    </w:lvl>
    <w:lvl w:ilvl="2" w:tplc="E66EC9E6">
      <w:start w:val="1"/>
      <w:numFmt w:val="bullet"/>
      <w:lvlText w:val=""/>
      <w:lvlJc w:val="left"/>
      <w:pPr>
        <w:ind w:left="2160" w:hanging="360"/>
      </w:pPr>
      <w:rPr>
        <w:rFonts w:ascii="Wingdings" w:hAnsi="Wingdings" w:hint="default"/>
      </w:rPr>
    </w:lvl>
    <w:lvl w:ilvl="3" w:tplc="1F0C672C">
      <w:start w:val="1"/>
      <w:numFmt w:val="bullet"/>
      <w:lvlText w:val=""/>
      <w:lvlJc w:val="left"/>
      <w:pPr>
        <w:ind w:left="2880" w:hanging="360"/>
      </w:pPr>
      <w:rPr>
        <w:rFonts w:ascii="Symbol" w:hAnsi="Symbol" w:hint="default"/>
      </w:rPr>
    </w:lvl>
    <w:lvl w:ilvl="4" w:tplc="7DC8BFDA">
      <w:start w:val="1"/>
      <w:numFmt w:val="bullet"/>
      <w:lvlText w:val="o"/>
      <w:lvlJc w:val="left"/>
      <w:pPr>
        <w:ind w:left="3600" w:hanging="360"/>
      </w:pPr>
      <w:rPr>
        <w:rFonts w:ascii="Courier New" w:hAnsi="Courier New" w:hint="default"/>
      </w:rPr>
    </w:lvl>
    <w:lvl w:ilvl="5" w:tplc="A6CC8686">
      <w:start w:val="1"/>
      <w:numFmt w:val="bullet"/>
      <w:lvlText w:val=""/>
      <w:lvlJc w:val="left"/>
      <w:pPr>
        <w:ind w:left="4320" w:hanging="360"/>
      </w:pPr>
      <w:rPr>
        <w:rFonts w:ascii="Wingdings" w:hAnsi="Wingdings" w:hint="default"/>
      </w:rPr>
    </w:lvl>
    <w:lvl w:ilvl="6" w:tplc="31588422">
      <w:start w:val="1"/>
      <w:numFmt w:val="bullet"/>
      <w:lvlText w:val=""/>
      <w:lvlJc w:val="left"/>
      <w:pPr>
        <w:ind w:left="5040" w:hanging="360"/>
      </w:pPr>
      <w:rPr>
        <w:rFonts w:ascii="Symbol" w:hAnsi="Symbol" w:hint="default"/>
      </w:rPr>
    </w:lvl>
    <w:lvl w:ilvl="7" w:tplc="A8BA57F4">
      <w:start w:val="1"/>
      <w:numFmt w:val="bullet"/>
      <w:lvlText w:val="o"/>
      <w:lvlJc w:val="left"/>
      <w:pPr>
        <w:ind w:left="5760" w:hanging="360"/>
      </w:pPr>
      <w:rPr>
        <w:rFonts w:ascii="Courier New" w:hAnsi="Courier New" w:hint="default"/>
      </w:rPr>
    </w:lvl>
    <w:lvl w:ilvl="8" w:tplc="9EE2E876">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44"/>
  </w:num>
  <w:num w:numId="4">
    <w:abstractNumId w:val="31"/>
  </w:num>
  <w:num w:numId="5">
    <w:abstractNumId w:val="32"/>
  </w:num>
  <w:num w:numId="6">
    <w:abstractNumId w:val="4"/>
  </w:num>
  <w:num w:numId="7">
    <w:abstractNumId w:val="17"/>
  </w:num>
  <w:num w:numId="8">
    <w:abstractNumId w:val="6"/>
  </w:num>
  <w:num w:numId="9">
    <w:abstractNumId w:val="34"/>
  </w:num>
  <w:num w:numId="10">
    <w:abstractNumId w:val="33"/>
  </w:num>
  <w:num w:numId="11">
    <w:abstractNumId w:val="1"/>
  </w:num>
  <w:num w:numId="12">
    <w:abstractNumId w:val="10"/>
  </w:num>
  <w:num w:numId="13">
    <w:abstractNumId w:val="20"/>
  </w:num>
  <w:num w:numId="14">
    <w:abstractNumId w:val="3"/>
  </w:num>
  <w:num w:numId="15">
    <w:abstractNumId w:val="46"/>
  </w:num>
  <w:num w:numId="16">
    <w:abstractNumId w:val="18"/>
  </w:num>
  <w:num w:numId="17">
    <w:abstractNumId w:val="8"/>
  </w:num>
  <w:num w:numId="18">
    <w:abstractNumId w:val="25"/>
  </w:num>
  <w:num w:numId="19">
    <w:abstractNumId w:val="35"/>
  </w:num>
  <w:num w:numId="20">
    <w:abstractNumId w:val="21"/>
  </w:num>
  <w:num w:numId="21">
    <w:abstractNumId w:val="24"/>
  </w:num>
  <w:num w:numId="22">
    <w:abstractNumId w:val="19"/>
  </w:num>
  <w:num w:numId="23">
    <w:abstractNumId w:val="11"/>
  </w:num>
  <w:num w:numId="24">
    <w:abstractNumId w:val="36"/>
  </w:num>
  <w:num w:numId="25">
    <w:abstractNumId w:val="14"/>
  </w:num>
  <w:num w:numId="26">
    <w:abstractNumId w:val="39"/>
  </w:num>
  <w:num w:numId="27">
    <w:abstractNumId w:val="9"/>
  </w:num>
  <w:num w:numId="28">
    <w:abstractNumId w:val="22"/>
  </w:num>
  <w:num w:numId="29">
    <w:abstractNumId w:val="42"/>
  </w:num>
  <w:num w:numId="30">
    <w:abstractNumId w:val="12"/>
  </w:num>
  <w:num w:numId="31">
    <w:abstractNumId w:val="15"/>
  </w:num>
  <w:num w:numId="32">
    <w:abstractNumId w:val="27"/>
  </w:num>
  <w:num w:numId="33">
    <w:abstractNumId w:val="5"/>
  </w:num>
  <w:num w:numId="34">
    <w:abstractNumId w:val="45"/>
  </w:num>
  <w:num w:numId="35">
    <w:abstractNumId w:val="47"/>
  </w:num>
  <w:num w:numId="36">
    <w:abstractNumId w:val="30"/>
  </w:num>
  <w:num w:numId="37">
    <w:abstractNumId w:val="43"/>
  </w:num>
  <w:num w:numId="38">
    <w:abstractNumId w:val="16"/>
  </w:num>
  <w:num w:numId="39">
    <w:abstractNumId w:val="0"/>
  </w:num>
  <w:num w:numId="40">
    <w:abstractNumId w:val="23"/>
  </w:num>
  <w:num w:numId="41">
    <w:abstractNumId w:val="26"/>
  </w:num>
  <w:num w:numId="42">
    <w:abstractNumId w:val="37"/>
  </w:num>
  <w:num w:numId="43">
    <w:abstractNumId w:val="29"/>
  </w:num>
  <w:num w:numId="44">
    <w:abstractNumId w:val="40"/>
  </w:num>
  <w:num w:numId="45">
    <w:abstractNumId w:val="7"/>
  </w:num>
  <w:num w:numId="46">
    <w:abstractNumId w:val="38"/>
  </w:num>
  <w:num w:numId="47">
    <w:abstractNumId w:val="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2A"/>
    <w:rsid w:val="000004FD"/>
    <w:rsid w:val="00002DF1"/>
    <w:rsid w:val="00004216"/>
    <w:rsid w:val="00004B0D"/>
    <w:rsid w:val="000052E4"/>
    <w:rsid w:val="00010787"/>
    <w:rsid w:val="00020279"/>
    <w:rsid w:val="00027359"/>
    <w:rsid w:val="0003229D"/>
    <w:rsid w:val="0003500D"/>
    <w:rsid w:val="000368E3"/>
    <w:rsid w:val="00037739"/>
    <w:rsid w:val="00041B09"/>
    <w:rsid w:val="00043387"/>
    <w:rsid w:val="000435AD"/>
    <w:rsid w:val="0004504D"/>
    <w:rsid w:val="00050AB8"/>
    <w:rsid w:val="00050DC1"/>
    <w:rsid w:val="00052286"/>
    <w:rsid w:val="000528D8"/>
    <w:rsid w:val="0005319E"/>
    <w:rsid w:val="00054503"/>
    <w:rsid w:val="0005581F"/>
    <w:rsid w:val="00056B4A"/>
    <w:rsid w:val="000662E9"/>
    <w:rsid w:val="000714D8"/>
    <w:rsid w:val="0007235F"/>
    <w:rsid w:val="000731DD"/>
    <w:rsid w:val="00077001"/>
    <w:rsid w:val="000837A9"/>
    <w:rsid w:val="0008733E"/>
    <w:rsid w:val="00087F21"/>
    <w:rsid w:val="00090004"/>
    <w:rsid w:val="000928D4"/>
    <w:rsid w:val="00094C59"/>
    <w:rsid w:val="00095A61"/>
    <w:rsid w:val="000A1AAF"/>
    <w:rsid w:val="000A1B63"/>
    <w:rsid w:val="000A79D7"/>
    <w:rsid w:val="000B28AA"/>
    <w:rsid w:val="000B2982"/>
    <w:rsid w:val="000B3E12"/>
    <w:rsid w:val="000B4345"/>
    <w:rsid w:val="000B4738"/>
    <w:rsid w:val="000C3424"/>
    <w:rsid w:val="000C7FF9"/>
    <w:rsid w:val="000D0387"/>
    <w:rsid w:val="000D07D6"/>
    <w:rsid w:val="000D09F9"/>
    <w:rsid w:val="000E0166"/>
    <w:rsid w:val="000E3B59"/>
    <w:rsid w:val="000E6D65"/>
    <w:rsid w:val="000F11CD"/>
    <w:rsid w:val="000F3662"/>
    <w:rsid w:val="000F3ADA"/>
    <w:rsid w:val="000F4424"/>
    <w:rsid w:val="000F4551"/>
    <w:rsid w:val="000F5FC2"/>
    <w:rsid w:val="000F679E"/>
    <w:rsid w:val="00103758"/>
    <w:rsid w:val="00105383"/>
    <w:rsid w:val="001103BC"/>
    <w:rsid w:val="00113DEC"/>
    <w:rsid w:val="001207AF"/>
    <w:rsid w:val="0012116F"/>
    <w:rsid w:val="001307BC"/>
    <w:rsid w:val="00130D59"/>
    <w:rsid w:val="0013303E"/>
    <w:rsid w:val="001349F6"/>
    <w:rsid w:val="0013740C"/>
    <w:rsid w:val="0013794F"/>
    <w:rsid w:val="001403FB"/>
    <w:rsid w:val="001418E9"/>
    <w:rsid w:val="0014318F"/>
    <w:rsid w:val="001440F3"/>
    <w:rsid w:val="001442F8"/>
    <w:rsid w:val="00146194"/>
    <w:rsid w:val="00146BC5"/>
    <w:rsid w:val="00146EEE"/>
    <w:rsid w:val="001549CA"/>
    <w:rsid w:val="00155964"/>
    <w:rsid w:val="001678C6"/>
    <w:rsid w:val="00175FB3"/>
    <w:rsid w:val="00176A5D"/>
    <w:rsid w:val="00182A66"/>
    <w:rsid w:val="001832DB"/>
    <w:rsid w:val="001867D9"/>
    <w:rsid w:val="00187C28"/>
    <w:rsid w:val="00187DA9"/>
    <w:rsid w:val="00191555"/>
    <w:rsid w:val="001915C0"/>
    <w:rsid w:val="00192AC7"/>
    <w:rsid w:val="00193BDB"/>
    <w:rsid w:val="001956A5"/>
    <w:rsid w:val="00196120"/>
    <w:rsid w:val="001A36B2"/>
    <w:rsid w:val="001A4379"/>
    <w:rsid w:val="001B0963"/>
    <w:rsid w:val="001B1423"/>
    <w:rsid w:val="001B4F43"/>
    <w:rsid w:val="001C4F5F"/>
    <w:rsid w:val="001C738E"/>
    <w:rsid w:val="001C7B94"/>
    <w:rsid w:val="001D10CE"/>
    <w:rsid w:val="001D12A9"/>
    <w:rsid w:val="001D3A02"/>
    <w:rsid w:val="001E089F"/>
    <w:rsid w:val="001E646F"/>
    <w:rsid w:val="001F0ADD"/>
    <w:rsid w:val="001F1C8C"/>
    <w:rsid w:val="001F27A1"/>
    <w:rsid w:val="001F50FE"/>
    <w:rsid w:val="002039F5"/>
    <w:rsid w:val="00205BE2"/>
    <w:rsid w:val="00215CB1"/>
    <w:rsid w:val="002200B6"/>
    <w:rsid w:val="00220FCE"/>
    <w:rsid w:val="0023380A"/>
    <w:rsid w:val="002348C3"/>
    <w:rsid w:val="00241E89"/>
    <w:rsid w:val="00243694"/>
    <w:rsid w:val="00247A5B"/>
    <w:rsid w:val="00250835"/>
    <w:rsid w:val="00264DBD"/>
    <w:rsid w:val="0026592A"/>
    <w:rsid w:val="002663AD"/>
    <w:rsid w:val="002676FF"/>
    <w:rsid w:val="00271BA1"/>
    <w:rsid w:val="002758A2"/>
    <w:rsid w:val="00275C0C"/>
    <w:rsid w:val="00275D77"/>
    <w:rsid w:val="0027688F"/>
    <w:rsid w:val="002769A8"/>
    <w:rsid w:val="00285EBD"/>
    <w:rsid w:val="002864F5"/>
    <w:rsid w:val="0029308D"/>
    <w:rsid w:val="002937EC"/>
    <w:rsid w:val="002A0A19"/>
    <w:rsid w:val="002A1E78"/>
    <w:rsid w:val="002B592A"/>
    <w:rsid w:val="002B5AE0"/>
    <w:rsid w:val="002C06DA"/>
    <w:rsid w:val="002C3162"/>
    <w:rsid w:val="002C5321"/>
    <w:rsid w:val="002C78A3"/>
    <w:rsid w:val="002D1441"/>
    <w:rsid w:val="002E055C"/>
    <w:rsid w:val="002E1C20"/>
    <w:rsid w:val="002E44F1"/>
    <w:rsid w:val="002E50DD"/>
    <w:rsid w:val="002F072C"/>
    <w:rsid w:val="002F36D1"/>
    <w:rsid w:val="00300988"/>
    <w:rsid w:val="00312470"/>
    <w:rsid w:val="00315BEF"/>
    <w:rsid w:val="00316EFE"/>
    <w:rsid w:val="00321681"/>
    <w:rsid w:val="00327B99"/>
    <w:rsid w:val="00327CC8"/>
    <w:rsid w:val="0033414A"/>
    <w:rsid w:val="00335E75"/>
    <w:rsid w:val="003361F8"/>
    <w:rsid w:val="003400A3"/>
    <w:rsid w:val="00341E0D"/>
    <w:rsid w:val="003444DB"/>
    <w:rsid w:val="00347CB6"/>
    <w:rsid w:val="00351E07"/>
    <w:rsid w:val="0035319B"/>
    <w:rsid w:val="00360F0F"/>
    <w:rsid w:val="00361CEF"/>
    <w:rsid w:val="0036465E"/>
    <w:rsid w:val="003665F2"/>
    <w:rsid w:val="003679D0"/>
    <w:rsid w:val="00373630"/>
    <w:rsid w:val="003758BE"/>
    <w:rsid w:val="00377160"/>
    <w:rsid w:val="003771BC"/>
    <w:rsid w:val="003832BE"/>
    <w:rsid w:val="00384B9C"/>
    <w:rsid w:val="003915BF"/>
    <w:rsid w:val="00391F6E"/>
    <w:rsid w:val="00392BD2"/>
    <w:rsid w:val="003955FF"/>
    <w:rsid w:val="00395B01"/>
    <w:rsid w:val="00397375"/>
    <w:rsid w:val="003A06DE"/>
    <w:rsid w:val="003A3021"/>
    <w:rsid w:val="003A574B"/>
    <w:rsid w:val="003A6FE0"/>
    <w:rsid w:val="003A7B19"/>
    <w:rsid w:val="003B2312"/>
    <w:rsid w:val="003B31E8"/>
    <w:rsid w:val="003B468E"/>
    <w:rsid w:val="003B5D0F"/>
    <w:rsid w:val="003B62F7"/>
    <w:rsid w:val="003C4A89"/>
    <w:rsid w:val="003D08A9"/>
    <w:rsid w:val="003D1E97"/>
    <w:rsid w:val="003D3B62"/>
    <w:rsid w:val="003E14C6"/>
    <w:rsid w:val="003E222C"/>
    <w:rsid w:val="003E3BCF"/>
    <w:rsid w:val="003E3D8B"/>
    <w:rsid w:val="003E4D73"/>
    <w:rsid w:val="003F0D46"/>
    <w:rsid w:val="00400328"/>
    <w:rsid w:val="0040596C"/>
    <w:rsid w:val="00410DD7"/>
    <w:rsid w:val="004110F2"/>
    <w:rsid w:val="00414AE0"/>
    <w:rsid w:val="00417336"/>
    <w:rsid w:val="00432406"/>
    <w:rsid w:val="00446CFE"/>
    <w:rsid w:val="00451237"/>
    <w:rsid w:val="00454A0B"/>
    <w:rsid w:val="004568DD"/>
    <w:rsid w:val="004719FC"/>
    <w:rsid w:val="00472337"/>
    <w:rsid w:val="004759C0"/>
    <w:rsid w:val="00475A11"/>
    <w:rsid w:val="00483E94"/>
    <w:rsid w:val="00485717"/>
    <w:rsid w:val="0048638F"/>
    <w:rsid w:val="00493C55"/>
    <w:rsid w:val="00494397"/>
    <w:rsid w:val="00497A23"/>
    <w:rsid w:val="004A0181"/>
    <w:rsid w:val="004B20DD"/>
    <w:rsid w:val="004B23BE"/>
    <w:rsid w:val="004B3686"/>
    <w:rsid w:val="004B7451"/>
    <w:rsid w:val="004C1755"/>
    <w:rsid w:val="004C18AE"/>
    <w:rsid w:val="004C23AF"/>
    <w:rsid w:val="004C26A6"/>
    <w:rsid w:val="004C4207"/>
    <w:rsid w:val="004C5974"/>
    <w:rsid w:val="004C60B9"/>
    <w:rsid w:val="004C6A91"/>
    <w:rsid w:val="004C7751"/>
    <w:rsid w:val="004D0969"/>
    <w:rsid w:val="004D2609"/>
    <w:rsid w:val="004D42AC"/>
    <w:rsid w:val="004D4A14"/>
    <w:rsid w:val="004E4944"/>
    <w:rsid w:val="004E4FD0"/>
    <w:rsid w:val="004E5875"/>
    <w:rsid w:val="004E5DF6"/>
    <w:rsid w:val="004F1854"/>
    <w:rsid w:val="0050138D"/>
    <w:rsid w:val="00503224"/>
    <w:rsid w:val="0051077E"/>
    <w:rsid w:val="005113D7"/>
    <w:rsid w:val="00512AE3"/>
    <w:rsid w:val="005134CE"/>
    <w:rsid w:val="00523BF6"/>
    <w:rsid w:val="0053047D"/>
    <w:rsid w:val="00544D98"/>
    <w:rsid w:val="0054645A"/>
    <w:rsid w:val="00547374"/>
    <w:rsid w:val="00557349"/>
    <w:rsid w:val="005606EE"/>
    <w:rsid w:val="0056280B"/>
    <w:rsid w:val="0056566B"/>
    <w:rsid w:val="00566853"/>
    <w:rsid w:val="00566D43"/>
    <w:rsid w:val="0057267C"/>
    <w:rsid w:val="005748C3"/>
    <w:rsid w:val="00574F09"/>
    <w:rsid w:val="005755F0"/>
    <w:rsid w:val="00575728"/>
    <w:rsid w:val="0057632E"/>
    <w:rsid w:val="00576694"/>
    <w:rsid w:val="00577F26"/>
    <w:rsid w:val="00582180"/>
    <w:rsid w:val="00585DD4"/>
    <w:rsid w:val="00596F3E"/>
    <w:rsid w:val="005A4217"/>
    <w:rsid w:val="005A440B"/>
    <w:rsid w:val="005A4DDE"/>
    <w:rsid w:val="005B27CB"/>
    <w:rsid w:val="005B3411"/>
    <w:rsid w:val="005B534C"/>
    <w:rsid w:val="005B639E"/>
    <w:rsid w:val="005B6419"/>
    <w:rsid w:val="005C27D5"/>
    <w:rsid w:val="005C6F72"/>
    <w:rsid w:val="005C71E0"/>
    <w:rsid w:val="005D1B33"/>
    <w:rsid w:val="005D4C0B"/>
    <w:rsid w:val="005D63E0"/>
    <w:rsid w:val="005E4AFC"/>
    <w:rsid w:val="005E4FF3"/>
    <w:rsid w:val="005E5A17"/>
    <w:rsid w:val="005F0FD9"/>
    <w:rsid w:val="005F4FAC"/>
    <w:rsid w:val="00603A7E"/>
    <w:rsid w:val="0060676E"/>
    <w:rsid w:val="00606EAD"/>
    <w:rsid w:val="006171B5"/>
    <w:rsid w:val="00623034"/>
    <w:rsid w:val="006308F4"/>
    <w:rsid w:val="00632494"/>
    <w:rsid w:val="00634A6C"/>
    <w:rsid w:val="00634F3E"/>
    <w:rsid w:val="00650757"/>
    <w:rsid w:val="00650B5D"/>
    <w:rsid w:val="00651F91"/>
    <w:rsid w:val="00653245"/>
    <w:rsid w:val="00656EB0"/>
    <w:rsid w:val="006663D6"/>
    <w:rsid w:val="0067054A"/>
    <w:rsid w:val="0067258E"/>
    <w:rsid w:val="00674E29"/>
    <w:rsid w:val="0067520B"/>
    <w:rsid w:val="006769A4"/>
    <w:rsid w:val="00677264"/>
    <w:rsid w:val="006802CA"/>
    <w:rsid w:val="006811F3"/>
    <w:rsid w:val="006825BD"/>
    <w:rsid w:val="006834CD"/>
    <w:rsid w:val="00687D65"/>
    <w:rsid w:val="00693529"/>
    <w:rsid w:val="006952CE"/>
    <w:rsid w:val="00696351"/>
    <w:rsid w:val="006A05BD"/>
    <w:rsid w:val="006A0943"/>
    <w:rsid w:val="006A0DDD"/>
    <w:rsid w:val="006A2CC2"/>
    <w:rsid w:val="006A350F"/>
    <w:rsid w:val="006B65B0"/>
    <w:rsid w:val="006C2F02"/>
    <w:rsid w:val="006C3218"/>
    <w:rsid w:val="006C5353"/>
    <w:rsid w:val="006D156F"/>
    <w:rsid w:val="006D4311"/>
    <w:rsid w:val="006D4673"/>
    <w:rsid w:val="006D5F81"/>
    <w:rsid w:val="006D713A"/>
    <w:rsid w:val="006E13C6"/>
    <w:rsid w:val="006E7737"/>
    <w:rsid w:val="006F0B1F"/>
    <w:rsid w:val="006F47DF"/>
    <w:rsid w:val="006F7FA7"/>
    <w:rsid w:val="00722502"/>
    <w:rsid w:val="007265D4"/>
    <w:rsid w:val="00726BE3"/>
    <w:rsid w:val="007416C8"/>
    <w:rsid w:val="00742FA5"/>
    <w:rsid w:val="00746EF4"/>
    <w:rsid w:val="007514C2"/>
    <w:rsid w:val="00753989"/>
    <w:rsid w:val="0076477D"/>
    <w:rsid w:val="007744C7"/>
    <w:rsid w:val="00775157"/>
    <w:rsid w:val="00782843"/>
    <w:rsid w:val="007831D8"/>
    <w:rsid w:val="007845C7"/>
    <w:rsid w:val="00785998"/>
    <w:rsid w:val="00794CCB"/>
    <w:rsid w:val="007A1DF2"/>
    <w:rsid w:val="007A241D"/>
    <w:rsid w:val="007A6EBE"/>
    <w:rsid w:val="007B185C"/>
    <w:rsid w:val="007B29D9"/>
    <w:rsid w:val="007B648C"/>
    <w:rsid w:val="007B7B9E"/>
    <w:rsid w:val="007C20D8"/>
    <w:rsid w:val="007C6821"/>
    <w:rsid w:val="007D27F5"/>
    <w:rsid w:val="007E0D1C"/>
    <w:rsid w:val="007E24C3"/>
    <w:rsid w:val="007E2D0B"/>
    <w:rsid w:val="007E3BB5"/>
    <w:rsid w:val="007E3C3E"/>
    <w:rsid w:val="007E4696"/>
    <w:rsid w:val="007E5F49"/>
    <w:rsid w:val="007E6BC2"/>
    <w:rsid w:val="007F004A"/>
    <w:rsid w:val="007F0079"/>
    <w:rsid w:val="007F4819"/>
    <w:rsid w:val="00802255"/>
    <w:rsid w:val="00802646"/>
    <w:rsid w:val="00802F19"/>
    <w:rsid w:val="00805E66"/>
    <w:rsid w:val="008105D3"/>
    <w:rsid w:val="00810F4C"/>
    <w:rsid w:val="00811295"/>
    <w:rsid w:val="00814943"/>
    <w:rsid w:val="00815F7B"/>
    <w:rsid w:val="00820434"/>
    <w:rsid w:val="008225C6"/>
    <w:rsid w:val="00822827"/>
    <w:rsid w:val="008251B4"/>
    <w:rsid w:val="0082689D"/>
    <w:rsid w:val="00832D73"/>
    <w:rsid w:val="008361C3"/>
    <w:rsid w:val="00841983"/>
    <w:rsid w:val="00843AB9"/>
    <w:rsid w:val="008468C0"/>
    <w:rsid w:val="008521E2"/>
    <w:rsid w:val="00855A6F"/>
    <w:rsid w:val="00857F86"/>
    <w:rsid w:val="0086558C"/>
    <w:rsid w:val="0087545B"/>
    <w:rsid w:val="008840E8"/>
    <w:rsid w:val="00885262"/>
    <w:rsid w:val="008861E5"/>
    <w:rsid w:val="008864AA"/>
    <w:rsid w:val="00892ECC"/>
    <w:rsid w:val="00893126"/>
    <w:rsid w:val="00894BCC"/>
    <w:rsid w:val="008A480F"/>
    <w:rsid w:val="008A5A8D"/>
    <w:rsid w:val="008B039A"/>
    <w:rsid w:val="008B2ABA"/>
    <w:rsid w:val="008B2E96"/>
    <w:rsid w:val="008B6B2F"/>
    <w:rsid w:val="008C1750"/>
    <w:rsid w:val="008C41B8"/>
    <w:rsid w:val="008D67CC"/>
    <w:rsid w:val="008D784B"/>
    <w:rsid w:val="008E36F1"/>
    <w:rsid w:val="008F60C8"/>
    <w:rsid w:val="008F7B32"/>
    <w:rsid w:val="00905EE3"/>
    <w:rsid w:val="00907532"/>
    <w:rsid w:val="00912C4A"/>
    <w:rsid w:val="00914642"/>
    <w:rsid w:val="00915C4D"/>
    <w:rsid w:val="00916925"/>
    <w:rsid w:val="00921C22"/>
    <w:rsid w:val="00924F19"/>
    <w:rsid w:val="009258DD"/>
    <w:rsid w:val="009276DB"/>
    <w:rsid w:val="0093121F"/>
    <w:rsid w:val="0093405E"/>
    <w:rsid w:val="00944FC3"/>
    <w:rsid w:val="00950D60"/>
    <w:rsid w:val="00953DBD"/>
    <w:rsid w:val="0096139E"/>
    <w:rsid w:val="009628E0"/>
    <w:rsid w:val="009645E6"/>
    <w:rsid w:val="00964E2A"/>
    <w:rsid w:val="009670BE"/>
    <w:rsid w:val="00972D80"/>
    <w:rsid w:val="00980247"/>
    <w:rsid w:val="00981CEC"/>
    <w:rsid w:val="00982A2A"/>
    <w:rsid w:val="0098309C"/>
    <w:rsid w:val="009873A6"/>
    <w:rsid w:val="00994633"/>
    <w:rsid w:val="00994FB5"/>
    <w:rsid w:val="009967C5"/>
    <w:rsid w:val="009A1E69"/>
    <w:rsid w:val="009A4025"/>
    <w:rsid w:val="009A43C2"/>
    <w:rsid w:val="009A541F"/>
    <w:rsid w:val="009B30A5"/>
    <w:rsid w:val="009B4C0F"/>
    <w:rsid w:val="009B6EED"/>
    <w:rsid w:val="009B77C4"/>
    <w:rsid w:val="009C37C7"/>
    <w:rsid w:val="009C49E6"/>
    <w:rsid w:val="009C4F37"/>
    <w:rsid w:val="009D2084"/>
    <w:rsid w:val="009D31C9"/>
    <w:rsid w:val="009D4058"/>
    <w:rsid w:val="009E2D1E"/>
    <w:rsid w:val="009E58A9"/>
    <w:rsid w:val="009F5990"/>
    <w:rsid w:val="009F5A80"/>
    <w:rsid w:val="00A0036A"/>
    <w:rsid w:val="00A062DD"/>
    <w:rsid w:val="00A15A5E"/>
    <w:rsid w:val="00A17341"/>
    <w:rsid w:val="00A21FC9"/>
    <w:rsid w:val="00A2596D"/>
    <w:rsid w:val="00A306F9"/>
    <w:rsid w:val="00A32A77"/>
    <w:rsid w:val="00A33ECB"/>
    <w:rsid w:val="00A45DCA"/>
    <w:rsid w:val="00A50EE5"/>
    <w:rsid w:val="00A54126"/>
    <w:rsid w:val="00A55B51"/>
    <w:rsid w:val="00A630F4"/>
    <w:rsid w:val="00A66CD1"/>
    <w:rsid w:val="00A67FAF"/>
    <w:rsid w:val="00A70AA8"/>
    <w:rsid w:val="00A71FD8"/>
    <w:rsid w:val="00A736E1"/>
    <w:rsid w:val="00A75013"/>
    <w:rsid w:val="00A766C3"/>
    <w:rsid w:val="00A7785B"/>
    <w:rsid w:val="00A83857"/>
    <w:rsid w:val="00A859B1"/>
    <w:rsid w:val="00A8751A"/>
    <w:rsid w:val="00A91388"/>
    <w:rsid w:val="00A91AD5"/>
    <w:rsid w:val="00A92DB7"/>
    <w:rsid w:val="00AA06B5"/>
    <w:rsid w:val="00AA1923"/>
    <w:rsid w:val="00AB059B"/>
    <w:rsid w:val="00AB05B9"/>
    <w:rsid w:val="00AB1CF9"/>
    <w:rsid w:val="00AB399E"/>
    <w:rsid w:val="00AB67FA"/>
    <w:rsid w:val="00AC2E92"/>
    <w:rsid w:val="00AC4317"/>
    <w:rsid w:val="00AC5307"/>
    <w:rsid w:val="00AD01E7"/>
    <w:rsid w:val="00AD143D"/>
    <w:rsid w:val="00AD20E2"/>
    <w:rsid w:val="00AD282E"/>
    <w:rsid w:val="00AD4CC4"/>
    <w:rsid w:val="00AD77A0"/>
    <w:rsid w:val="00AE01F6"/>
    <w:rsid w:val="00AE0F31"/>
    <w:rsid w:val="00AE19A5"/>
    <w:rsid w:val="00AE4FDC"/>
    <w:rsid w:val="00AE52BB"/>
    <w:rsid w:val="00AF0A03"/>
    <w:rsid w:val="00AF437F"/>
    <w:rsid w:val="00AF5C43"/>
    <w:rsid w:val="00B00F4D"/>
    <w:rsid w:val="00B011A0"/>
    <w:rsid w:val="00B02D68"/>
    <w:rsid w:val="00B042D2"/>
    <w:rsid w:val="00B06DEB"/>
    <w:rsid w:val="00B073A6"/>
    <w:rsid w:val="00B1162A"/>
    <w:rsid w:val="00B12737"/>
    <w:rsid w:val="00B133C6"/>
    <w:rsid w:val="00B13F01"/>
    <w:rsid w:val="00B13FA6"/>
    <w:rsid w:val="00B219B2"/>
    <w:rsid w:val="00B22DC8"/>
    <w:rsid w:val="00B2322A"/>
    <w:rsid w:val="00B245A8"/>
    <w:rsid w:val="00B306B9"/>
    <w:rsid w:val="00B322F4"/>
    <w:rsid w:val="00B332C3"/>
    <w:rsid w:val="00B36515"/>
    <w:rsid w:val="00B3737C"/>
    <w:rsid w:val="00B41065"/>
    <w:rsid w:val="00B44E0C"/>
    <w:rsid w:val="00B47837"/>
    <w:rsid w:val="00B50C8B"/>
    <w:rsid w:val="00B52616"/>
    <w:rsid w:val="00B52CBC"/>
    <w:rsid w:val="00B53086"/>
    <w:rsid w:val="00B6033E"/>
    <w:rsid w:val="00B604F2"/>
    <w:rsid w:val="00B62445"/>
    <w:rsid w:val="00B671C8"/>
    <w:rsid w:val="00B70690"/>
    <w:rsid w:val="00B7172B"/>
    <w:rsid w:val="00B72C46"/>
    <w:rsid w:val="00B7463A"/>
    <w:rsid w:val="00B80EA7"/>
    <w:rsid w:val="00B8497A"/>
    <w:rsid w:val="00B86731"/>
    <w:rsid w:val="00B902D0"/>
    <w:rsid w:val="00B92045"/>
    <w:rsid w:val="00BA0956"/>
    <w:rsid w:val="00BA1D31"/>
    <w:rsid w:val="00BA6A98"/>
    <w:rsid w:val="00BA771C"/>
    <w:rsid w:val="00BB192A"/>
    <w:rsid w:val="00BB1952"/>
    <w:rsid w:val="00BB2F7C"/>
    <w:rsid w:val="00BB30D8"/>
    <w:rsid w:val="00BB31A4"/>
    <w:rsid w:val="00BB5435"/>
    <w:rsid w:val="00BC17EE"/>
    <w:rsid w:val="00BC2F6E"/>
    <w:rsid w:val="00BC4B43"/>
    <w:rsid w:val="00BC55AA"/>
    <w:rsid w:val="00BCCF32"/>
    <w:rsid w:val="00BD24C6"/>
    <w:rsid w:val="00BD50DF"/>
    <w:rsid w:val="00BD6E1F"/>
    <w:rsid w:val="00BD7987"/>
    <w:rsid w:val="00BE0C6F"/>
    <w:rsid w:val="00BE165F"/>
    <w:rsid w:val="00BE4977"/>
    <w:rsid w:val="00BF1DDF"/>
    <w:rsid w:val="00BF41A7"/>
    <w:rsid w:val="00BF7007"/>
    <w:rsid w:val="00BF7E35"/>
    <w:rsid w:val="00C01CD6"/>
    <w:rsid w:val="00C041FD"/>
    <w:rsid w:val="00C11518"/>
    <w:rsid w:val="00C14218"/>
    <w:rsid w:val="00C15301"/>
    <w:rsid w:val="00C2254D"/>
    <w:rsid w:val="00C22FE5"/>
    <w:rsid w:val="00C31A6A"/>
    <w:rsid w:val="00C33238"/>
    <w:rsid w:val="00C36853"/>
    <w:rsid w:val="00C435C8"/>
    <w:rsid w:val="00C52C60"/>
    <w:rsid w:val="00C56486"/>
    <w:rsid w:val="00C6192D"/>
    <w:rsid w:val="00C64433"/>
    <w:rsid w:val="00C673AC"/>
    <w:rsid w:val="00C7015E"/>
    <w:rsid w:val="00C8738D"/>
    <w:rsid w:val="00C87D07"/>
    <w:rsid w:val="00C9059A"/>
    <w:rsid w:val="00C90A22"/>
    <w:rsid w:val="00C92C0C"/>
    <w:rsid w:val="00C93859"/>
    <w:rsid w:val="00C950D2"/>
    <w:rsid w:val="00CA0F00"/>
    <w:rsid w:val="00CA1075"/>
    <w:rsid w:val="00CA58C9"/>
    <w:rsid w:val="00CC14CB"/>
    <w:rsid w:val="00CC6CD6"/>
    <w:rsid w:val="00CD101E"/>
    <w:rsid w:val="00CD11D5"/>
    <w:rsid w:val="00CD5513"/>
    <w:rsid w:val="00CD78D2"/>
    <w:rsid w:val="00CE4473"/>
    <w:rsid w:val="00CF2700"/>
    <w:rsid w:val="00CF2A33"/>
    <w:rsid w:val="00CF412E"/>
    <w:rsid w:val="00D076CA"/>
    <w:rsid w:val="00D123A1"/>
    <w:rsid w:val="00D14B71"/>
    <w:rsid w:val="00D21443"/>
    <w:rsid w:val="00D21D13"/>
    <w:rsid w:val="00D22FB6"/>
    <w:rsid w:val="00D24586"/>
    <w:rsid w:val="00D25161"/>
    <w:rsid w:val="00D308A3"/>
    <w:rsid w:val="00D31B0E"/>
    <w:rsid w:val="00D31E9F"/>
    <w:rsid w:val="00D33D72"/>
    <w:rsid w:val="00D359C6"/>
    <w:rsid w:val="00D36732"/>
    <w:rsid w:val="00D377AD"/>
    <w:rsid w:val="00D41B8A"/>
    <w:rsid w:val="00D42FA4"/>
    <w:rsid w:val="00D43098"/>
    <w:rsid w:val="00D43927"/>
    <w:rsid w:val="00D4513A"/>
    <w:rsid w:val="00D463CE"/>
    <w:rsid w:val="00D51F9F"/>
    <w:rsid w:val="00D52BEA"/>
    <w:rsid w:val="00D564C4"/>
    <w:rsid w:val="00D62124"/>
    <w:rsid w:val="00D64306"/>
    <w:rsid w:val="00D730B4"/>
    <w:rsid w:val="00D73F76"/>
    <w:rsid w:val="00D74098"/>
    <w:rsid w:val="00D84363"/>
    <w:rsid w:val="00D84C29"/>
    <w:rsid w:val="00D87CF0"/>
    <w:rsid w:val="00D91485"/>
    <w:rsid w:val="00DA4EBC"/>
    <w:rsid w:val="00DA6816"/>
    <w:rsid w:val="00DA7DC5"/>
    <w:rsid w:val="00DA7EF8"/>
    <w:rsid w:val="00DB0AF7"/>
    <w:rsid w:val="00DB2A20"/>
    <w:rsid w:val="00DB35C0"/>
    <w:rsid w:val="00DB4493"/>
    <w:rsid w:val="00DB532D"/>
    <w:rsid w:val="00DB62FB"/>
    <w:rsid w:val="00DB678E"/>
    <w:rsid w:val="00DC55C1"/>
    <w:rsid w:val="00DD0734"/>
    <w:rsid w:val="00DD2A5E"/>
    <w:rsid w:val="00DD44B0"/>
    <w:rsid w:val="00DD512D"/>
    <w:rsid w:val="00DD5183"/>
    <w:rsid w:val="00DE43C3"/>
    <w:rsid w:val="00DE52BF"/>
    <w:rsid w:val="00DE53F1"/>
    <w:rsid w:val="00DE61DE"/>
    <w:rsid w:val="00DE665D"/>
    <w:rsid w:val="00DE745B"/>
    <w:rsid w:val="00DF22B0"/>
    <w:rsid w:val="00DF2AB9"/>
    <w:rsid w:val="00DF38AC"/>
    <w:rsid w:val="00DF4F75"/>
    <w:rsid w:val="00DF66B4"/>
    <w:rsid w:val="00DF7717"/>
    <w:rsid w:val="00E0287D"/>
    <w:rsid w:val="00E03F28"/>
    <w:rsid w:val="00E0403E"/>
    <w:rsid w:val="00E0755F"/>
    <w:rsid w:val="00E11E2D"/>
    <w:rsid w:val="00E132F2"/>
    <w:rsid w:val="00E1564C"/>
    <w:rsid w:val="00E1686E"/>
    <w:rsid w:val="00E22E0A"/>
    <w:rsid w:val="00E23CC9"/>
    <w:rsid w:val="00E26813"/>
    <w:rsid w:val="00E271A7"/>
    <w:rsid w:val="00E271D6"/>
    <w:rsid w:val="00E272D8"/>
    <w:rsid w:val="00E30E73"/>
    <w:rsid w:val="00E3455B"/>
    <w:rsid w:val="00E35B96"/>
    <w:rsid w:val="00E36CDF"/>
    <w:rsid w:val="00E43077"/>
    <w:rsid w:val="00E45C87"/>
    <w:rsid w:val="00E47482"/>
    <w:rsid w:val="00E478A4"/>
    <w:rsid w:val="00E47B25"/>
    <w:rsid w:val="00E51868"/>
    <w:rsid w:val="00E520C5"/>
    <w:rsid w:val="00E532B6"/>
    <w:rsid w:val="00E55405"/>
    <w:rsid w:val="00E55955"/>
    <w:rsid w:val="00E5792E"/>
    <w:rsid w:val="00E6253B"/>
    <w:rsid w:val="00E643AD"/>
    <w:rsid w:val="00E71892"/>
    <w:rsid w:val="00E74A4B"/>
    <w:rsid w:val="00E76549"/>
    <w:rsid w:val="00E8063B"/>
    <w:rsid w:val="00E81035"/>
    <w:rsid w:val="00E81DF7"/>
    <w:rsid w:val="00E832AE"/>
    <w:rsid w:val="00E856C4"/>
    <w:rsid w:val="00E864AF"/>
    <w:rsid w:val="00E86C7C"/>
    <w:rsid w:val="00E90B42"/>
    <w:rsid w:val="00E942FF"/>
    <w:rsid w:val="00EA25C7"/>
    <w:rsid w:val="00EA3FB2"/>
    <w:rsid w:val="00EB0572"/>
    <w:rsid w:val="00EB23F5"/>
    <w:rsid w:val="00EB42FD"/>
    <w:rsid w:val="00EC43AF"/>
    <w:rsid w:val="00EC4CB3"/>
    <w:rsid w:val="00ED041E"/>
    <w:rsid w:val="00ED1447"/>
    <w:rsid w:val="00ED1C55"/>
    <w:rsid w:val="00ED1FBF"/>
    <w:rsid w:val="00ED3A09"/>
    <w:rsid w:val="00EE026F"/>
    <w:rsid w:val="00EE0854"/>
    <w:rsid w:val="00EE0B2D"/>
    <w:rsid w:val="00EE1B77"/>
    <w:rsid w:val="00EE451B"/>
    <w:rsid w:val="00EE47CA"/>
    <w:rsid w:val="00EE53EC"/>
    <w:rsid w:val="00EE5583"/>
    <w:rsid w:val="00EE709E"/>
    <w:rsid w:val="00EE7C2A"/>
    <w:rsid w:val="00EF3148"/>
    <w:rsid w:val="00EF4607"/>
    <w:rsid w:val="00EF7B13"/>
    <w:rsid w:val="00F04509"/>
    <w:rsid w:val="00F052C6"/>
    <w:rsid w:val="00F135C6"/>
    <w:rsid w:val="00F21C5B"/>
    <w:rsid w:val="00F2384B"/>
    <w:rsid w:val="00F240C5"/>
    <w:rsid w:val="00F25CEE"/>
    <w:rsid w:val="00F352E1"/>
    <w:rsid w:val="00F3541E"/>
    <w:rsid w:val="00F3637B"/>
    <w:rsid w:val="00F45763"/>
    <w:rsid w:val="00F5137B"/>
    <w:rsid w:val="00F51639"/>
    <w:rsid w:val="00F52ECC"/>
    <w:rsid w:val="00F56399"/>
    <w:rsid w:val="00F57FF6"/>
    <w:rsid w:val="00F63DD8"/>
    <w:rsid w:val="00F64EB6"/>
    <w:rsid w:val="00F72D67"/>
    <w:rsid w:val="00F80445"/>
    <w:rsid w:val="00F83126"/>
    <w:rsid w:val="00F83DA2"/>
    <w:rsid w:val="00F85A5F"/>
    <w:rsid w:val="00F90A01"/>
    <w:rsid w:val="00FA2AE4"/>
    <w:rsid w:val="00FA2C0D"/>
    <w:rsid w:val="00FA2C7F"/>
    <w:rsid w:val="00FA5997"/>
    <w:rsid w:val="00FA5DAC"/>
    <w:rsid w:val="00FB703A"/>
    <w:rsid w:val="00FC03E8"/>
    <w:rsid w:val="00FC35FD"/>
    <w:rsid w:val="00FD1556"/>
    <w:rsid w:val="00FD2EBC"/>
    <w:rsid w:val="00FE1013"/>
    <w:rsid w:val="00FE3F78"/>
    <w:rsid w:val="00FF01AE"/>
    <w:rsid w:val="00FF550C"/>
    <w:rsid w:val="00FF5745"/>
    <w:rsid w:val="01EE386F"/>
    <w:rsid w:val="02B5FB7E"/>
    <w:rsid w:val="02C15BE3"/>
    <w:rsid w:val="02DE33A3"/>
    <w:rsid w:val="030D7A2C"/>
    <w:rsid w:val="031E5744"/>
    <w:rsid w:val="036E0ADA"/>
    <w:rsid w:val="042456C8"/>
    <w:rsid w:val="048519AB"/>
    <w:rsid w:val="04A6D60F"/>
    <w:rsid w:val="06E46B0D"/>
    <w:rsid w:val="0935521E"/>
    <w:rsid w:val="09CB2EA4"/>
    <w:rsid w:val="09D8D2F5"/>
    <w:rsid w:val="0A19EC3A"/>
    <w:rsid w:val="0BA3BAFE"/>
    <w:rsid w:val="0C41820D"/>
    <w:rsid w:val="0C88FD1F"/>
    <w:rsid w:val="0CACD071"/>
    <w:rsid w:val="0D4F3BB8"/>
    <w:rsid w:val="0E828915"/>
    <w:rsid w:val="117C6C50"/>
    <w:rsid w:val="15A3D3F6"/>
    <w:rsid w:val="15D5C9A6"/>
    <w:rsid w:val="1646BA82"/>
    <w:rsid w:val="17C3E74C"/>
    <w:rsid w:val="19CDD65A"/>
    <w:rsid w:val="1A572C10"/>
    <w:rsid w:val="1A5E4E68"/>
    <w:rsid w:val="1AE36415"/>
    <w:rsid w:val="1AE8530E"/>
    <w:rsid w:val="1B98EB82"/>
    <w:rsid w:val="1BBF9E85"/>
    <w:rsid w:val="1D69EEEC"/>
    <w:rsid w:val="1EBC9AEC"/>
    <w:rsid w:val="20303395"/>
    <w:rsid w:val="2058CFF4"/>
    <w:rsid w:val="2079B734"/>
    <w:rsid w:val="21292E7D"/>
    <w:rsid w:val="2169350B"/>
    <w:rsid w:val="21A266EE"/>
    <w:rsid w:val="22A7E863"/>
    <w:rsid w:val="22F4A400"/>
    <w:rsid w:val="2342C2F3"/>
    <w:rsid w:val="24856981"/>
    <w:rsid w:val="24A74479"/>
    <w:rsid w:val="26B5675E"/>
    <w:rsid w:val="26BEE37C"/>
    <w:rsid w:val="2772DE83"/>
    <w:rsid w:val="27E17FFC"/>
    <w:rsid w:val="27EC162E"/>
    <w:rsid w:val="27F29F4F"/>
    <w:rsid w:val="282C3195"/>
    <w:rsid w:val="28737E7B"/>
    <w:rsid w:val="28E5C05C"/>
    <w:rsid w:val="29E29138"/>
    <w:rsid w:val="29FD86B8"/>
    <w:rsid w:val="2AFA633B"/>
    <w:rsid w:val="2B43A9DE"/>
    <w:rsid w:val="2B811BA3"/>
    <w:rsid w:val="2C185D0C"/>
    <w:rsid w:val="2C378D24"/>
    <w:rsid w:val="2C3AD207"/>
    <w:rsid w:val="2CCC7122"/>
    <w:rsid w:val="2CFA6FBF"/>
    <w:rsid w:val="2DDE03C1"/>
    <w:rsid w:val="2E0DB566"/>
    <w:rsid w:val="2E813078"/>
    <w:rsid w:val="2EA16B16"/>
    <w:rsid w:val="2F00799C"/>
    <w:rsid w:val="304AEBC5"/>
    <w:rsid w:val="326D808F"/>
    <w:rsid w:val="32FA89F1"/>
    <w:rsid w:val="334BAC12"/>
    <w:rsid w:val="33BE3947"/>
    <w:rsid w:val="33D2740E"/>
    <w:rsid w:val="33FA6972"/>
    <w:rsid w:val="347222F8"/>
    <w:rsid w:val="34E0D5F3"/>
    <w:rsid w:val="36282849"/>
    <w:rsid w:val="37B35E24"/>
    <w:rsid w:val="3813C942"/>
    <w:rsid w:val="3851979C"/>
    <w:rsid w:val="385916E7"/>
    <w:rsid w:val="38CE67B5"/>
    <w:rsid w:val="3999F2F0"/>
    <w:rsid w:val="3AC76EB4"/>
    <w:rsid w:val="3B6F924D"/>
    <w:rsid w:val="3C27D4BB"/>
    <w:rsid w:val="3CF369B4"/>
    <w:rsid w:val="3D8795F7"/>
    <w:rsid w:val="3DC9F728"/>
    <w:rsid w:val="3EAE48CE"/>
    <w:rsid w:val="413C6ED3"/>
    <w:rsid w:val="419DB495"/>
    <w:rsid w:val="429C9B31"/>
    <w:rsid w:val="435966D1"/>
    <w:rsid w:val="43710563"/>
    <w:rsid w:val="438D51DD"/>
    <w:rsid w:val="43C4E8A2"/>
    <w:rsid w:val="448A81F4"/>
    <w:rsid w:val="44B6F144"/>
    <w:rsid w:val="44CBF978"/>
    <w:rsid w:val="45C26F72"/>
    <w:rsid w:val="46FFC820"/>
    <w:rsid w:val="47750753"/>
    <w:rsid w:val="4AB5BF73"/>
    <w:rsid w:val="4B1051EF"/>
    <w:rsid w:val="4B1E49E7"/>
    <w:rsid w:val="4C05435F"/>
    <w:rsid w:val="4C41CBEE"/>
    <w:rsid w:val="4CDCE222"/>
    <w:rsid w:val="4D01F0BB"/>
    <w:rsid w:val="4E1BF4F8"/>
    <w:rsid w:val="4E5E40F9"/>
    <w:rsid w:val="5037DFF4"/>
    <w:rsid w:val="5173B825"/>
    <w:rsid w:val="51C681ED"/>
    <w:rsid w:val="51C933A1"/>
    <w:rsid w:val="5485333A"/>
    <w:rsid w:val="548D0C94"/>
    <w:rsid w:val="54C254E9"/>
    <w:rsid w:val="54EFD616"/>
    <w:rsid w:val="54F39D95"/>
    <w:rsid w:val="5578E10B"/>
    <w:rsid w:val="5606A117"/>
    <w:rsid w:val="5627F37E"/>
    <w:rsid w:val="56F63B08"/>
    <w:rsid w:val="57052D64"/>
    <w:rsid w:val="5963E51F"/>
    <w:rsid w:val="5995A90A"/>
    <w:rsid w:val="5A401F4C"/>
    <w:rsid w:val="5A54BCDF"/>
    <w:rsid w:val="5A9AF5AC"/>
    <w:rsid w:val="5AC1B5BB"/>
    <w:rsid w:val="5B3E447B"/>
    <w:rsid w:val="5D3CA085"/>
    <w:rsid w:val="5D5B94F6"/>
    <w:rsid w:val="5E0AD240"/>
    <w:rsid w:val="5E602213"/>
    <w:rsid w:val="6033C324"/>
    <w:rsid w:val="606A7D28"/>
    <w:rsid w:val="608738DE"/>
    <w:rsid w:val="609ABB6A"/>
    <w:rsid w:val="60D858B4"/>
    <w:rsid w:val="60E0B88D"/>
    <w:rsid w:val="6166D7A8"/>
    <w:rsid w:val="623FDA71"/>
    <w:rsid w:val="637600C3"/>
    <w:rsid w:val="63E1A084"/>
    <w:rsid w:val="63E6D1BE"/>
    <w:rsid w:val="644DEB7A"/>
    <w:rsid w:val="649613BC"/>
    <w:rsid w:val="655C3373"/>
    <w:rsid w:val="665A08D1"/>
    <w:rsid w:val="66734820"/>
    <w:rsid w:val="66AF9E23"/>
    <w:rsid w:val="6709E223"/>
    <w:rsid w:val="68061530"/>
    <w:rsid w:val="6979C397"/>
    <w:rsid w:val="6ABC25EB"/>
    <w:rsid w:val="6B5D39FD"/>
    <w:rsid w:val="6BB65ED4"/>
    <w:rsid w:val="6D3DB087"/>
    <w:rsid w:val="6E5984B5"/>
    <w:rsid w:val="6E5F4F26"/>
    <w:rsid w:val="6E7409BB"/>
    <w:rsid w:val="6ED62AB2"/>
    <w:rsid w:val="6EFE8D20"/>
    <w:rsid w:val="700267A4"/>
    <w:rsid w:val="714A28F8"/>
    <w:rsid w:val="719809FF"/>
    <w:rsid w:val="7257D43A"/>
    <w:rsid w:val="725B9363"/>
    <w:rsid w:val="7299FC32"/>
    <w:rsid w:val="7329C3D2"/>
    <w:rsid w:val="73B2CEDE"/>
    <w:rsid w:val="7513A51E"/>
    <w:rsid w:val="76FCBCC1"/>
    <w:rsid w:val="770B8309"/>
    <w:rsid w:val="775DDC54"/>
    <w:rsid w:val="790494A0"/>
    <w:rsid w:val="7941B9B9"/>
    <w:rsid w:val="79ABC2F1"/>
    <w:rsid w:val="79D812D0"/>
    <w:rsid w:val="7B4D6495"/>
    <w:rsid w:val="7B6DA00C"/>
    <w:rsid w:val="7BE68906"/>
    <w:rsid w:val="7C13CC47"/>
    <w:rsid w:val="7CE26457"/>
    <w:rsid w:val="7CFC28E3"/>
    <w:rsid w:val="7D084DF0"/>
    <w:rsid w:val="7D370BE2"/>
    <w:rsid w:val="7D462023"/>
    <w:rsid w:val="7EA798A6"/>
    <w:rsid w:val="7FAFDE6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52C544"/>
  <w15:chartTrackingRefBased/>
  <w15:docId w15:val="{BC06863C-2EE9-4F26-A76E-DB86A53C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62A"/>
    <w:rPr>
      <w:lang w:val="en-US"/>
    </w:rPr>
  </w:style>
  <w:style w:type="paragraph" w:styleId="NormalWeb">
    <w:name w:val="Normal (Web)"/>
    <w:basedOn w:val="Normal"/>
    <w:uiPriority w:val="99"/>
    <w:unhideWhenUsed/>
    <w:rsid w:val="006A05BD"/>
    <w:pPr>
      <w:spacing w:before="100" w:beforeAutospacing="1" w:after="100" w:afterAutospacing="1"/>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10F4C"/>
    <w:pPr>
      <w:tabs>
        <w:tab w:val="center" w:pos="4680"/>
        <w:tab w:val="right" w:pos="9360"/>
      </w:tabs>
    </w:pPr>
  </w:style>
  <w:style w:type="character" w:customStyle="1" w:styleId="HeaderChar">
    <w:name w:val="Header Char"/>
    <w:basedOn w:val="DefaultParagraphFont"/>
    <w:link w:val="Header"/>
    <w:uiPriority w:val="99"/>
    <w:rsid w:val="00810F4C"/>
  </w:style>
  <w:style w:type="paragraph" w:styleId="Footer">
    <w:name w:val="footer"/>
    <w:basedOn w:val="Normal"/>
    <w:link w:val="FooterChar"/>
    <w:uiPriority w:val="99"/>
    <w:unhideWhenUsed/>
    <w:rsid w:val="00810F4C"/>
    <w:pPr>
      <w:tabs>
        <w:tab w:val="center" w:pos="4680"/>
        <w:tab w:val="right" w:pos="9360"/>
      </w:tabs>
    </w:pPr>
  </w:style>
  <w:style w:type="character" w:customStyle="1" w:styleId="FooterChar">
    <w:name w:val="Footer Char"/>
    <w:basedOn w:val="DefaultParagraphFont"/>
    <w:link w:val="Footer"/>
    <w:uiPriority w:val="99"/>
    <w:rsid w:val="00810F4C"/>
  </w:style>
  <w:style w:type="paragraph" w:styleId="ListParagraph">
    <w:name w:val="List Paragraph"/>
    <w:basedOn w:val="Normal"/>
    <w:uiPriority w:val="34"/>
    <w:qFormat/>
    <w:rsid w:val="004B3686"/>
    <w:pPr>
      <w:ind w:left="720"/>
      <w:contextualSpacing/>
    </w:pPr>
  </w:style>
  <w:style w:type="paragraph" w:styleId="BalloonText">
    <w:name w:val="Balloon Text"/>
    <w:basedOn w:val="Normal"/>
    <w:link w:val="BalloonTextChar"/>
    <w:uiPriority w:val="99"/>
    <w:semiHidden/>
    <w:unhideWhenUsed/>
    <w:rsid w:val="00BF7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07"/>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B67FA"/>
    <w:rPr>
      <w:color w:val="605E5C"/>
      <w:shd w:val="clear" w:color="auto" w:fill="E1DFDD"/>
    </w:rPr>
  </w:style>
  <w:style w:type="character" w:styleId="FollowedHyperlink">
    <w:name w:val="FollowedHyperlink"/>
    <w:basedOn w:val="DefaultParagraphFont"/>
    <w:uiPriority w:val="99"/>
    <w:semiHidden/>
    <w:unhideWhenUsed/>
    <w:rsid w:val="00BB1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8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eont.ca/resources/ontario-catholic-school-graduate-expect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F861B46537C459880601636FCDAE3" ma:contentTypeVersion="1" ma:contentTypeDescription="Create a new document." ma:contentTypeScope="" ma:versionID="46a17efc14a91afe8756b8dc6fb6769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5E1C25-0E42-4CEF-99F6-A14DA576ABB3}"/>
</file>

<file path=customXml/itemProps2.xml><?xml version="1.0" encoding="utf-8"?>
<ds:datastoreItem xmlns:ds="http://schemas.openxmlformats.org/officeDocument/2006/customXml" ds:itemID="{31E31281-FDF4-47C8-BC65-087B59F88022}"/>
</file>

<file path=customXml/itemProps3.xml><?xml version="1.0" encoding="utf-8"?>
<ds:datastoreItem xmlns:ds="http://schemas.openxmlformats.org/officeDocument/2006/customXml" ds:itemID="{45E62D81-2B6D-447F-8E4A-8FE4D89B924A}"/>
</file>

<file path=customXml/itemProps4.xml><?xml version="1.0" encoding="utf-8"?>
<ds:datastoreItem xmlns:ds="http://schemas.openxmlformats.org/officeDocument/2006/customXml" ds:itemID="{A9E7288B-144B-43CA-B4C1-A0544BAF2C0E}"/>
</file>

<file path=customXml/itemProps5.xml><?xml version="1.0" encoding="utf-8"?>
<ds:datastoreItem xmlns:ds="http://schemas.openxmlformats.org/officeDocument/2006/customXml" ds:itemID="{C6CDFC59-0DA8-487D-B67D-2D04A61D2258}"/>
</file>

<file path=docProps/app.xml><?xml version="1.0" encoding="utf-8"?>
<Properties xmlns="http://schemas.openxmlformats.org/officeDocument/2006/extended-properties" xmlns:vt="http://schemas.openxmlformats.org/officeDocument/2006/docPropsVTypes">
  <Template>Normal.dotm</Template>
  <TotalTime>43</TotalTime>
  <Pages>4</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Paquin</dc:creator>
  <cp:keywords/>
  <dc:description/>
  <cp:lastModifiedBy>Charlene Landry-Kyte</cp:lastModifiedBy>
  <cp:revision>12</cp:revision>
  <cp:lastPrinted>2020-09-11T19:37:00Z</cp:lastPrinted>
  <dcterms:created xsi:type="dcterms:W3CDTF">2020-09-13T17:54:00Z</dcterms:created>
  <dcterms:modified xsi:type="dcterms:W3CDTF">2020-10-09T21:08:00Z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0x010100ACCF861B46537C459880601636FCDAE3</vt:lpwstr>
  </property>
</Properties>
</file>